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3C" w:rsidRPr="00687B3C" w:rsidRDefault="00687B3C" w:rsidP="00687B3C">
      <w:pPr>
        <w:pBdr>
          <w:bottom w:val="single" w:sz="4" w:space="1" w:color="auto"/>
        </w:pBdr>
        <w:rPr>
          <w:b/>
          <w:color w:val="000000" w:themeColor="text1"/>
          <w:sz w:val="28"/>
          <w:szCs w:val="28"/>
        </w:rPr>
      </w:pPr>
      <w:r w:rsidRPr="00687B3C">
        <w:rPr>
          <w:b/>
          <w:color w:val="000000" w:themeColor="text1"/>
          <w:sz w:val="28"/>
          <w:szCs w:val="28"/>
        </w:rPr>
        <w:t>SOLUCIONARIO UNIDAD 4</w:t>
      </w:r>
    </w:p>
    <w:p w:rsidR="00687B3C" w:rsidRDefault="00687B3C" w:rsidP="00A24598">
      <w:pPr>
        <w:rPr>
          <w:b/>
          <w:color w:val="000000" w:themeColor="text1"/>
        </w:rPr>
      </w:pPr>
    </w:p>
    <w:p w:rsidR="00687B3C" w:rsidRPr="00687B3C" w:rsidRDefault="00687B3C" w:rsidP="00A24598">
      <w:pPr>
        <w:rPr>
          <w:b/>
          <w:sz w:val="36"/>
          <w:szCs w:val="36"/>
        </w:rPr>
      </w:pPr>
      <w:r w:rsidRPr="00687B3C">
        <w:rPr>
          <w:b/>
          <w:sz w:val="36"/>
          <w:szCs w:val="36"/>
        </w:rPr>
        <w:t>SOLUCIONES DE LAS PREGUNTAS DEL CUENTO INICIAL</w:t>
      </w:r>
    </w:p>
    <w:p w:rsidR="00687B3C" w:rsidRPr="00687B3C" w:rsidRDefault="00687B3C" w:rsidP="00687B3C">
      <w:pPr>
        <w:pStyle w:val="ListParagraph"/>
        <w:numPr>
          <w:ilvl w:val="0"/>
          <w:numId w:val="1"/>
        </w:numPr>
        <w:rPr>
          <w:b/>
          <w:color w:val="000000" w:themeColor="text1"/>
        </w:rPr>
      </w:pPr>
      <w:r w:rsidRPr="00687B3C">
        <w:rPr>
          <w:b/>
          <w:color w:val="000000" w:themeColor="text1"/>
        </w:rPr>
        <w:t>¿Crees que la promesa de Shiva estuvo bien?</w:t>
      </w:r>
    </w:p>
    <w:p w:rsidR="00687B3C" w:rsidRDefault="00687B3C" w:rsidP="00687B3C">
      <w:pPr>
        <w:pStyle w:val="ListParagraph"/>
        <w:ind w:left="360"/>
        <w:rPr>
          <w:b/>
          <w:color w:val="000000" w:themeColor="text1"/>
        </w:rPr>
      </w:pPr>
    </w:p>
    <w:p w:rsidR="00645623" w:rsidRPr="00645623" w:rsidRDefault="00645623" w:rsidP="00687B3C">
      <w:pPr>
        <w:pStyle w:val="ListParagraph"/>
        <w:ind w:left="360"/>
        <w:rPr>
          <w:color w:val="000000" w:themeColor="text1"/>
        </w:rPr>
      </w:pPr>
      <w:r>
        <w:rPr>
          <w:color w:val="000000" w:themeColor="text1"/>
        </w:rPr>
        <w:tab/>
      </w:r>
      <w:r w:rsidRPr="00645623">
        <w:rPr>
          <w:color w:val="000000" w:themeColor="text1"/>
        </w:rPr>
        <w:t>Shiva antepuso escoger a alguien por su ri</w:t>
      </w:r>
      <w:r>
        <w:rPr>
          <w:color w:val="000000" w:themeColor="text1"/>
        </w:rPr>
        <w:t xml:space="preserve">queza antes que por quien era como </w:t>
      </w:r>
      <w:r>
        <w:rPr>
          <w:color w:val="000000" w:themeColor="text1"/>
        </w:rPr>
        <w:tab/>
        <w:t>persona</w:t>
      </w:r>
      <w:r w:rsidRPr="00645623">
        <w:rPr>
          <w:color w:val="000000" w:themeColor="text1"/>
        </w:rPr>
        <w:t xml:space="preserve">. </w:t>
      </w:r>
      <w:r>
        <w:rPr>
          <w:color w:val="000000" w:themeColor="text1"/>
        </w:rPr>
        <w:t xml:space="preserve">Quizá la elección de las personas que escogemos para compartir nuestras </w:t>
      </w:r>
      <w:r>
        <w:rPr>
          <w:color w:val="000000" w:themeColor="text1"/>
        </w:rPr>
        <w:tab/>
        <w:t>vidas sea más importante que el número de objetos que nos podamos comprar.</w:t>
      </w:r>
    </w:p>
    <w:p w:rsidR="00645623" w:rsidRPr="00687B3C" w:rsidRDefault="00645623" w:rsidP="00687B3C">
      <w:pPr>
        <w:pStyle w:val="ListParagraph"/>
        <w:ind w:left="360"/>
        <w:rPr>
          <w:b/>
          <w:color w:val="000000" w:themeColor="text1"/>
        </w:rPr>
      </w:pPr>
    </w:p>
    <w:p w:rsidR="00687B3C" w:rsidRDefault="00687B3C" w:rsidP="00687B3C">
      <w:pPr>
        <w:pStyle w:val="ListParagraph"/>
        <w:numPr>
          <w:ilvl w:val="0"/>
          <w:numId w:val="1"/>
        </w:numPr>
        <w:rPr>
          <w:b/>
          <w:color w:val="000000" w:themeColor="text1"/>
        </w:rPr>
      </w:pPr>
      <w:r w:rsidRPr="00687B3C">
        <w:rPr>
          <w:b/>
          <w:color w:val="000000" w:themeColor="text1"/>
        </w:rPr>
        <w:t>Bimba y Bambú se hici</w:t>
      </w:r>
      <w:r w:rsidR="00645623">
        <w:rPr>
          <w:b/>
          <w:color w:val="000000" w:themeColor="text1"/>
        </w:rPr>
        <w:t>eron ricos, pero no fueron socia</w:t>
      </w:r>
      <w:r w:rsidRPr="00687B3C">
        <w:rPr>
          <w:b/>
          <w:color w:val="000000" w:themeColor="text1"/>
        </w:rPr>
        <w:t>lmente responsables. ¿Qué crees que significa «no ser socialmente responsable»?</w:t>
      </w:r>
    </w:p>
    <w:p w:rsidR="00645623" w:rsidRPr="00645623" w:rsidRDefault="00645623" w:rsidP="00645623">
      <w:pPr>
        <w:rPr>
          <w:color w:val="000000" w:themeColor="text1"/>
        </w:rPr>
      </w:pPr>
      <w:r>
        <w:rPr>
          <w:b/>
          <w:color w:val="000000" w:themeColor="text1"/>
        </w:rPr>
        <w:tab/>
      </w:r>
      <w:r w:rsidRPr="00645623">
        <w:rPr>
          <w:color w:val="000000" w:themeColor="text1"/>
        </w:rPr>
        <w:t xml:space="preserve">No ser socialmente responsable quiere decir que no ser capaces de asumir las </w:t>
      </w:r>
      <w:r w:rsidRPr="00645623">
        <w:rPr>
          <w:color w:val="000000" w:themeColor="text1"/>
        </w:rPr>
        <w:tab/>
        <w:t>consecuencias que nuestros actos tienen sobre los</w:t>
      </w:r>
      <w:bookmarkStart w:id="0" w:name="_GoBack"/>
      <w:bookmarkEnd w:id="0"/>
      <w:r w:rsidRPr="00645623">
        <w:rPr>
          <w:color w:val="000000" w:themeColor="text1"/>
        </w:rPr>
        <w:t xml:space="preserve"> demás. Bimba y Bambú causaron </w:t>
      </w:r>
      <w:r w:rsidRPr="00645623">
        <w:rPr>
          <w:color w:val="000000" w:themeColor="text1"/>
        </w:rPr>
        <w:tab/>
        <w:t xml:space="preserve">un gran daño a quienes les rodeaban, un daño que no podían ni quisieron evitar. Por </w:t>
      </w:r>
      <w:r w:rsidRPr="00645623">
        <w:rPr>
          <w:color w:val="000000" w:themeColor="text1"/>
        </w:rPr>
        <w:tab/>
        <w:t>eso fueron socialmente irresponsables.</w:t>
      </w:r>
    </w:p>
    <w:p w:rsidR="00687B3C" w:rsidRPr="00687B3C" w:rsidRDefault="00687B3C" w:rsidP="00687B3C">
      <w:pPr>
        <w:pStyle w:val="ListParagraph"/>
        <w:ind w:left="360"/>
        <w:rPr>
          <w:b/>
          <w:color w:val="000000" w:themeColor="text1"/>
        </w:rPr>
      </w:pPr>
    </w:p>
    <w:p w:rsidR="00687B3C" w:rsidRDefault="00687B3C" w:rsidP="00687B3C">
      <w:pPr>
        <w:pStyle w:val="ListParagraph"/>
        <w:numPr>
          <w:ilvl w:val="0"/>
          <w:numId w:val="1"/>
        </w:numPr>
        <w:rPr>
          <w:b/>
          <w:color w:val="000000" w:themeColor="text1"/>
        </w:rPr>
      </w:pPr>
      <w:r w:rsidRPr="00687B3C">
        <w:rPr>
          <w:b/>
          <w:color w:val="000000" w:themeColor="text1"/>
        </w:rPr>
        <w:t>¿Crees que en nuestro mundo civilizado existen también Bimbas y Bambúes?</w:t>
      </w:r>
    </w:p>
    <w:p w:rsidR="00645623" w:rsidRPr="00645623" w:rsidRDefault="00645623" w:rsidP="00645623">
      <w:pPr>
        <w:rPr>
          <w:color w:val="000000" w:themeColor="text1"/>
        </w:rPr>
      </w:pPr>
      <w:r>
        <w:rPr>
          <w:b/>
          <w:color w:val="000000" w:themeColor="text1"/>
        </w:rPr>
        <w:tab/>
      </w:r>
      <w:r w:rsidRPr="00645623">
        <w:rPr>
          <w:color w:val="000000" w:themeColor="text1"/>
        </w:rPr>
        <w:t xml:space="preserve">Siempre hay personas que anteponen su bienestar y el de sus "colegas" y no les </w:t>
      </w:r>
      <w:r w:rsidRPr="00645623">
        <w:rPr>
          <w:color w:val="000000" w:themeColor="text1"/>
        </w:rPr>
        <w:tab/>
        <w:t xml:space="preserve">importa sacrificar el de otras, a las que no conocen. Un político corrupto, alguien que </w:t>
      </w:r>
      <w:r w:rsidRPr="00645623">
        <w:rPr>
          <w:color w:val="000000" w:themeColor="text1"/>
        </w:rPr>
        <w:tab/>
        <w:t xml:space="preserve">pone la música demasiado alta y no deja dormir a los vecinos, quien tira papeles al </w:t>
      </w:r>
      <w:r w:rsidRPr="00645623">
        <w:rPr>
          <w:color w:val="000000" w:themeColor="text1"/>
        </w:rPr>
        <w:tab/>
        <w:t xml:space="preserve">suelo sin preocuparse de que la sociedad tenga que dedicar recursos para </w:t>
      </w:r>
      <w:r w:rsidRPr="00645623">
        <w:rPr>
          <w:color w:val="000000" w:themeColor="text1"/>
        </w:rPr>
        <w:tab/>
        <w:t>recogerlos, todas esas personas, son Bimba y Bambú.</w:t>
      </w:r>
    </w:p>
    <w:p w:rsidR="00BD167B" w:rsidRPr="00015953" w:rsidRDefault="00BD167B" w:rsidP="006B44B4">
      <w:pPr>
        <w:pStyle w:val="NoSpacing"/>
        <w:rPr>
          <w:color w:val="000000" w:themeColor="text1"/>
        </w:rPr>
      </w:pPr>
    </w:p>
    <w:p w:rsidR="00687B3C" w:rsidRPr="00687B3C" w:rsidRDefault="00687B3C" w:rsidP="00687B3C">
      <w:pPr>
        <w:rPr>
          <w:b/>
          <w:sz w:val="36"/>
          <w:szCs w:val="36"/>
        </w:rPr>
      </w:pPr>
      <w:r w:rsidRPr="00687B3C">
        <w:rPr>
          <w:b/>
          <w:sz w:val="36"/>
          <w:szCs w:val="36"/>
        </w:rPr>
        <w:t xml:space="preserve">SOLUCIONES DE LAS </w:t>
      </w:r>
      <w:r>
        <w:rPr>
          <w:b/>
          <w:sz w:val="36"/>
          <w:szCs w:val="36"/>
        </w:rPr>
        <w:t>ACTIVIDADES</w:t>
      </w:r>
    </w:p>
    <w:p w:rsidR="00A24598" w:rsidRPr="00687B3C" w:rsidRDefault="00A24598" w:rsidP="00A24598">
      <w:pPr>
        <w:rPr>
          <w:b/>
          <w:color w:val="000000" w:themeColor="text1"/>
        </w:rPr>
      </w:pPr>
      <w:r w:rsidRPr="00687B3C">
        <w:rPr>
          <w:b/>
          <w:color w:val="000000" w:themeColor="text1"/>
        </w:rPr>
        <w:t>1. ¿Qué se pretende al otorgarle personalidad jurídica a una empresa?</w:t>
      </w:r>
    </w:p>
    <w:p w:rsidR="003D0EB4" w:rsidRPr="00015953" w:rsidRDefault="00B40853" w:rsidP="006B44B4">
      <w:pPr>
        <w:pStyle w:val="NoSpacing"/>
        <w:rPr>
          <w:color w:val="000000" w:themeColor="text1"/>
        </w:rPr>
      </w:pPr>
      <w:r w:rsidRPr="00015953">
        <w:rPr>
          <w:color w:val="000000" w:themeColor="text1"/>
        </w:rPr>
        <w:t xml:space="preserve">Al otorgarle personalidad jurídica a una empresa se le confiere personalidad distinta e independiente de la de sus fundadores o propietarios y por tanto capacidad para ser titular de derechos y obligaciones. </w:t>
      </w:r>
    </w:p>
    <w:p w:rsidR="006147A7" w:rsidRPr="00015953" w:rsidRDefault="006147A7" w:rsidP="006B44B4">
      <w:pPr>
        <w:pStyle w:val="NoSpacing"/>
        <w:rPr>
          <w:color w:val="000000" w:themeColor="text1"/>
        </w:rPr>
      </w:pPr>
    </w:p>
    <w:p w:rsidR="00A24598" w:rsidRPr="00687B3C" w:rsidRDefault="00A24598" w:rsidP="00A24598">
      <w:pPr>
        <w:rPr>
          <w:b/>
          <w:color w:val="000000" w:themeColor="text1"/>
        </w:rPr>
      </w:pPr>
      <w:r w:rsidRPr="00687B3C">
        <w:rPr>
          <w:b/>
          <w:color w:val="000000" w:themeColor="text1"/>
        </w:rPr>
        <w:t xml:space="preserve">2. ¿En qué </w:t>
      </w:r>
      <w:r w:rsidR="00687B3C" w:rsidRPr="00687B3C">
        <w:rPr>
          <w:b/>
          <w:color w:val="000000" w:themeColor="text1"/>
        </w:rPr>
        <w:t>se diferencia</w:t>
      </w:r>
      <w:r w:rsidRPr="00687B3C">
        <w:rPr>
          <w:b/>
          <w:color w:val="000000" w:themeColor="text1"/>
        </w:rPr>
        <w:t xml:space="preserve"> el </w:t>
      </w:r>
      <w:r w:rsidR="00B40853" w:rsidRPr="00687B3C">
        <w:rPr>
          <w:b/>
          <w:color w:val="000000" w:themeColor="text1"/>
        </w:rPr>
        <w:t xml:space="preserve">autónomo </w:t>
      </w:r>
      <w:r w:rsidRPr="00687B3C">
        <w:rPr>
          <w:b/>
          <w:color w:val="000000" w:themeColor="text1"/>
        </w:rPr>
        <w:t>del emprendedor de responsabilidad limitada?</w:t>
      </w:r>
    </w:p>
    <w:p w:rsidR="00B40853" w:rsidRPr="00015953" w:rsidRDefault="00B40853" w:rsidP="006B44B4">
      <w:pPr>
        <w:pStyle w:val="NoSpacing"/>
        <w:rPr>
          <w:color w:val="000000" w:themeColor="text1"/>
        </w:rPr>
      </w:pPr>
      <w:r w:rsidRPr="00015953">
        <w:rPr>
          <w:color w:val="000000" w:themeColor="text1"/>
        </w:rPr>
        <w:t>Ambos son empresas individuales y se diferencian en que la responsabilidad legal por deudas empresariales no alcanza al emprendedor de responsabilidad limitada pero sí al autónomo.</w:t>
      </w:r>
    </w:p>
    <w:p w:rsidR="006765E1" w:rsidRDefault="006765E1" w:rsidP="006765E1">
      <w:pPr>
        <w:rPr>
          <w:rFonts w:ascii="Arial" w:hAnsi="Arial" w:cs="Arial"/>
          <w:color w:val="FF0000"/>
          <w:sz w:val="20"/>
          <w:szCs w:val="20"/>
        </w:rPr>
      </w:pPr>
      <w:r w:rsidRPr="006765E1">
        <w:rPr>
          <w:color w:val="FF0000"/>
          <w:u w:val="single"/>
        </w:rPr>
        <w:t>Revisor dice:</w:t>
      </w:r>
      <w:r>
        <w:rPr>
          <w:color w:val="000000" w:themeColor="text1"/>
        </w:rPr>
        <w:t xml:space="preserve"> </w:t>
      </w:r>
      <w:r w:rsidRPr="00C20603">
        <w:rPr>
          <w:rFonts w:ascii="Arial" w:hAnsi="Arial" w:cs="Arial"/>
          <w:color w:val="FF0000"/>
          <w:sz w:val="20"/>
          <w:szCs w:val="20"/>
        </w:rPr>
        <w:t>Habría que ampliar diciendo que el emprendedor de responsabilidad limitada no arriesga su vivienda habitual</w:t>
      </w:r>
    </w:p>
    <w:p w:rsidR="00A24598" w:rsidRPr="00687B3C" w:rsidRDefault="00A24598" w:rsidP="00A24598">
      <w:pPr>
        <w:rPr>
          <w:b/>
          <w:color w:val="000000" w:themeColor="text1"/>
        </w:rPr>
      </w:pPr>
      <w:r w:rsidRPr="00687B3C">
        <w:rPr>
          <w:b/>
          <w:color w:val="000000" w:themeColor="text1"/>
        </w:rPr>
        <w:t>3. ¿Son lo mismo las acciones de las sociedades anónimas que las participaciones de las sociedades limitadas? Razona la respuesta.</w:t>
      </w:r>
    </w:p>
    <w:p w:rsidR="00B40853" w:rsidRPr="00015953" w:rsidRDefault="00B40853" w:rsidP="006B44B4">
      <w:pPr>
        <w:pStyle w:val="NoSpacing"/>
        <w:rPr>
          <w:color w:val="000000" w:themeColor="text1"/>
        </w:rPr>
      </w:pPr>
      <w:r w:rsidRPr="00015953">
        <w:rPr>
          <w:color w:val="000000" w:themeColor="text1"/>
        </w:rPr>
        <w:lastRenderedPageBreak/>
        <w:t xml:space="preserve">Ambas son títulos-participaciones que representan un porcentaje de propiedad sobre una empresa. Se diferencian en que la transmisión de las acciones es libre mientras que la de las participaciones es restringida.  </w:t>
      </w:r>
    </w:p>
    <w:p w:rsidR="006147A7" w:rsidRPr="00015953" w:rsidRDefault="006147A7" w:rsidP="00A24598">
      <w:pPr>
        <w:rPr>
          <w:color w:val="000000" w:themeColor="text1"/>
        </w:rPr>
      </w:pPr>
    </w:p>
    <w:p w:rsidR="00A24598" w:rsidRPr="00687B3C" w:rsidRDefault="00A24598" w:rsidP="00A24598">
      <w:pPr>
        <w:rPr>
          <w:b/>
          <w:color w:val="000000" w:themeColor="text1"/>
        </w:rPr>
      </w:pPr>
      <w:r w:rsidRPr="00687B3C">
        <w:rPr>
          <w:b/>
          <w:color w:val="000000" w:themeColor="text1"/>
        </w:rPr>
        <w:t>4. ¿Cuál es la forma más habitual de organizar la empresa moderna?</w:t>
      </w:r>
    </w:p>
    <w:p w:rsidR="00B40853" w:rsidRPr="00015953" w:rsidRDefault="00B40853" w:rsidP="00A24598">
      <w:pPr>
        <w:rPr>
          <w:color w:val="000000" w:themeColor="text1"/>
        </w:rPr>
      </w:pPr>
      <w:r w:rsidRPr="00015953">
        <w:rPr>
          <w:color w:val="000000" w:themeColor="text1"/>
        </w:rPr>
        <w:t xml:space="preserve">La forma más habitual de </w:t>
      </w:r>
      <w:r w:rsidR="00433893" w:rsidRPr="00015953">
        <w:rPr>
          <w:color w:val="000000" w:themeColor="text1"/>
        </w:rPr>
        <w:t>dividirla en áreas con funciones especializadas.</w:t>
      </w:r>
    </w:p>
    <w:p w:rsidR="00A24598" w:rsidRPr="00687B3C" w:rsidRDefault="00A24598" w:rsidP="00A24598">
      <w:pPr>
        <w:rPr>
          <w:b/>
          <w:color w:val="000000" w:themeColor="text1"/>
        </w:rPr>
      </w:pPr>
      <w:r w:rsidRPr="00687B3C">
        <w:rPr>
          <w:b/>
          <w:color w:val="000000" w:themeColor="text1"/>
        </w:rPr>
        <w:t>5. ¿En qué se diferencia el entorno general del específico? Pon ejemplos que dejen clara la diferencia entre ambos tipos de entorno.</w:t>
      </w:r>
    </w:p>
    <w:p w:rsidR="00433893" w:rsidRPr="00015953" w:rsidRDefault="00433893" w:rsidP="006B44B4">
      <w:pPr>
        <w:pStyle w:val="NoSpacing"/>
        <w:rPr>
          <w:color w:val="000000" w:themeColor="text1"/>
        </w:rPr>
      </w:pPr>
      <w:r w:rsidRPr="00015953">
        <w:rPr>
          <w:color w:val="000000" w:themeColor="text1"/>
        </w:rPr>
        <w:t>El entorno general afecta a todas las empresas mientras que el específico solo a las empresas de un sector o zona geográfica. Un ejemplo del general sería una huelga general mientras que uno del específico otra huelga pero con un ámbito más restringido tal como un sector específico: la educación, el sector lácteo…</w:t>
      </w:r>
    </w:p>
    <w:p w:rsidR="006765E1" w:rsidRDefault="006765E1" w:rsidP="006765E1">
      <w:pPr>
        <w:pStyle w:val="NoSpacing"/>
        <w:rPr>
          <w:color w:val="FF0000"/>
        </w:rPr>
      </w:pPr>
      <w:r w:rsidRPr="006765E1">
        <w:rPr>
          <w:color w:val="FF0000"/>
          <w:u w:val="single"/>
        </w:rPr>
        <w:t>Revisor dice:</w:t>
      </w:r>
      <w:r>
        <w:rPr>
          <w:color w:val="FF0000"/>
        </w:rPr>
        <w:t xml:space="preserve"> La respuesta dada está confusa. </w:t>
      </w:r>
      <w:r w:rsidRPr="00C20603">
        <w:rPr>
          <w:color w:val="FF0000"/>
        </w:rPr>
        <w:t>Considero que el entorno especifico afecta a cada empresa en particular… no es necesario que el suceso afecte a todo un sector o zona geográfica. (Un problema con mi proveedor estará dentro del entorno específico de mi empresa… el problema no afecta a todo mi sector</w:t>
      </w:r>
      <w:proofErr w:type="gramStart"/>
      <w:r>
        <w:rPr>
          <w:color w:val="FF0000"/>
        </w:rPr>
        <w:t>..</w:t>
      </w:r>
      <w:proofErr w:type="gramEnd"/>
      <w:r>
        <w:rPr>
          <w:color w:val="FF0000"/>
        </w:rPr>
        <w:t xml:space="preserve"> y es entorno especifico</w:t>
      </w:r>
      <w:r w:rsidRPr="00C20603">
        <w:rPr>
          <w:color w:val="FF0000"/>
        </w:rPr>
        <w:t>)</w:t>
      </w:r>
    </w:p>
    <w:p w:rsidR="006147A7" w:rsidRPr="00015953" w:rsidRDefault="006147A7" w:rsidP="00A24598">
      <w:pPr>
        <w:rPr>
          <w:color w:val="000000" w:themeColor="text1"/>
        </w:rPr>
      </w:pPr>
    </w:p>
    <w:p w:rsidR="00A24598" w:rsidRPr="00687B3C" w:rsidRDefault="00A24598" w:rsidP="00A24598">
      <w:pPr>
        <w:rPr>
          <w:b/>
          <w:color w:val="000000" w:themeColor="text1"/>
        </w:rPr>
      </w:pPr>
      <w:r w:rsidRPr="00687B3C">
        <w:rPr>
          <w:b/>
          <w:color w:val="000000" w:themeColor="text1"/>
        </w:rPr>
        <w:t>6. Cita productos sustitutivos de los siguientes bienes o servicios: gasolina, margarina, naranjas, café, ir el cine.</w:t>
      </w:r>
    </w:p>
    <w:p w:rsidR="00433893" w:rsidRPr="00015953" w:rsidRDefault="00433893" w:rsidP="00433893">
      <w:pPr>
        <w:pStyle w:val="NoSpacing"/>
        <w:numPr>
          <w:ilvl w:val="0"/>
          <w:numId w:val="2"/>
        </w:numPr>
        <w:rPr>
          <w:color w:val="000000" w:themeColor="text1"/>
        </w:rPr>
      </w:pPr>
      <w:r w:rsidRPr="00015953">
        <w:rPr>
          <w:color w:val="000000" w:themeColor="text1"/>
        </w:rPr>
        <w:t>Gasolina: Biodiesel, diesel, electricidad</w:t>
      </w:r>
    </w:p>
    <w:p w:rsidR="00433893" w:rsidRPr="00015953" w:rsidRDefault="00433893" w:rsidP="00433893">
      <w:pPr>
        <w:pStyle w:val="NoSpacing"/>
        <w:numPr>
          <w:ilvl w:val="0"/>
          <w:numId w:val="2"/>
        </w:numPr>
        <w:rPr>
          <w:color w:val="000000" w:themeColor="text1"/>
        </w:rPr>
      </w:pPr>
      <w:r w:rsidRPr="00015953">
        <w:rPr>
          <w:color w:val="000000" w:themeColor="text1"/>
        </w:rPr>
        <w:t>Margarina: Mantequilla</w:t>
      </w:r>
    </w:p>
    <w:p w:rsidR="00433893" w:rsidRPr="00015953" w:rsidRDefault="00433893" w:rsidP="00433893">
      <w:pPr>
        <w:pStyle w:val="NoSpacing"/>
        <w:numPr>
          <w:ilvl w:val="0"/>
          <w:numId w:val="2"/>
        </w:numPr>
        <w:rPr>
          <w:color w:val="000000" w:themeColor="text1"/>
        </w:rPr>
      </w:pPr>
      <w:r w:rsidRPr="00015953">
        <w:rPr>
          <w:color w:val="000000" w:themeColor="text1"/>
        </w:rPr>
        <w:t>Naranjas: Mandarinas</w:t>
      </w:r>
    </w:p>
    <w:p w:rsidR="00433893" w:rsidRPr="00015953" w:rsidRDefault="00433893" w:rsidP="00433893">
      <w:pPr>
        <w:pStyle w:val="NoSpacing"/>
        <w:numPr>
          <w:ilvl w:val="0"/>
          <w:numId w:val="2"/>
        </w:numPr>
        <w:rPr>
          <w:color w:val="000000" w:themeColor="text1"/>
        </w:rPr>
      </w:pPr>
      <w:r w:rsidRPr="00015953">
        <w:rPr>
          <w:color w:val="000000" w:themeColor="text1"/>
        </w:rPr>
        <w:t>Café: Té</w:t>
      </w:r>
      <w:r w:rsidR="006147A7" w:rsidRPr="00015953">
        <w:rPr>
          <w:color w:val="000000" w:themeColor="text1"/>
        </w:rPr>
        <w:t>, chocolate, cacao soluble</w:t>
      </w:r>
    </w:p>
    <w:p w:rsidR="00433893" w:rsidRPr="00015953" w:rsidRDefault="00433893" w:rsidP="00433893">
      <w:pPr>
        <w:pStyle w:val="NoSpacing"/>
        <w:numPr>
          <w:ilvl w:val="0"/>
          <w:numId w:val="2"/>
        </w:numPr>
        <w:rPr>
          <w:color w:val="000000" w:themeColor="text1"/>
        </w:rPr>
      </w:pPr>
      <w:r w:rsidRPr="00015953">
        <w:rPr>
          <w:color w:val="000000" w:themeColor="text1"/>
        </w:rPr>
        <w:t>Ir al cine: Ir al teatro, alquilar una película</w:t>
      </w:r>
    </w:p>
    <w:p w:rsidR="00433893" w:rsidRPr="00015953" w:rsidRDefault="00433893" w:rsidP="00433893">
      <w:pPr>
        <w:pStyle w:val="NoSpacing"/>
        <w:ind w:left="720"/>
        <w:rPr>
          <w:color w:val="000000" w:themeColor="text1"/>
        </w:rPr>
      </w:pPr>
    </w:p>
    <w:p w:rsidR="00A24598" w:rsidRPr="00687B3C" w:rsidRDefault="00A24598" w:rsidP="00A24598">
      <w:pPr>
        <w:rPr>
          <w:b/>
          <w:color w:val="000000" w:themeColor="text1"/>
        </w:rPr>
      </w:pPr>
      <w:r w:rsidRPr="00687B3C">
        <w:rPr>
          <w:b/>
          <w:color w:val="000000" w:themeColor="text1"/>
        </w:rPr>
        <w:t>7. ¿Qué es lo que lleva a las empresas a adoptar voluntariamente la Responsabilidad Social Corporativa (RSC)?</w:t>
      </w:r>
    </w:p>
    <w:p w:rsidR="00433893" w:rsidRPr="00015953" w:rsidRDefault="00F5378A" w:rsidP="006B44B4">
      <w:pPr>
        <w:pStyle w:val="NoSpacing"/>
        <w:rPr>
          <w:color w:val="000000" w:themeColor="text1"/>
        </w:rPr>
      </w:pPr>
      <w:r w:rsidRPr="00015953">
        <w:rPr>
          <w:color w:val="000000" w:themeColor="text1"/>
        </w:rPr>
        <w:t>Al adoptar voluntariamente la RSC las empresas invierten en su futuro, y esperan que el compromiso que adoptan voluntariamente contribuya a incrementar su rentabilidad.</w:t>
      </w:r>
    </w:p>
    <w:p w:rsidR="006147A7" w:rsidRPr="00015953" w:rsidRDefault="006147A7" w:rsidP="006B44B4">
      <w:pPr>
        <w:pStyle w:val="NoSpacing"/>
        <w:rPr>
          <w:color w:val="000000" w:themeColor="text1"/>
        </w:rPr>
      </w:pPr>
    </w:p>
    <w:p w:rsidR="00A24598" w:rsidRPr="00687B3C" w:rsidRDefault="00A24598" w:rsidP="00A24598">
      <w:pPr>
        <w:rPr>
          <w:b/>
          <w:color w:val="000000" w:themeColor="text1"/>
        </w:rPr>
      </w:pPr>
      <w:r w:rsidRPr="00687B3C">
        <w:rPr>
          <w:b/>
          <w:color w:val="000000" w:themeColor="text1"/>
        </w:rPr>
        <w:t>8. En la actualidad, ¿Qué tipo de preocupaciones integran la Responsabilidad Social Corporativa (RSC)?</w:t>
      </w:r>
    </w:p>
    <w:p w:rsidR="006B44B4" w:rsidRPr="00015953" w:rsidRDefault="006B44B4" w:rsidP="006B44B4">
      <w:pPr>
        <w:pStyle w:val="NoSpacing"/>
        <w:rPr>
          <w:color w:val="000000" w:themeColor="text1"/>
        </w:rPr>
      </w:pPr>
      <w:r w:rsidRPr="00015953">
        <w:rPr>
          <w:color w:val="000000" w:themeColor="text1"/>
        </w:rPr>
        <w:t>En la actualidad la RSC integra las preocupaciones sociales y medioambientales que nacen de su entorno.</w:t>
      </w:r>
    </w:p>
    <w:p w:rsidR="006147A7" w:rsidRPr="00015953" w:rsidRDefault="006147A7" w:rsidP="00A24598">
      <w:pPr>
        <w:rPr>
          <w:color w:val="000000" w:themeColor="text1"/>
        </w:rPr>
      </w:pPr>
    </w:p>
    <w:p w:rsidR="00A24598" w:rsidRPr="00687B3C" w:rsidRDefault="00A24598" w:rsidP="00A24598">
      <w:pPr>
        <w:rPr>
          <w:b/>
          <w:color w:val="000000" w:themeColor="text1"/>
        </w:rPr>
      </w:pPr>
      <w:r w:rsidRPr="00687B3C">
        <w:rPr>
          <w:b/>
          <w:color w:val="000000" w:themeColor="text1"/>
        </w:rPr>
        <w:t>9. A pesar de su idoneidad, ¿por qué muchas empresas no utilizan el crédito comercial como fuente de financiación?</w:t>
      </w:r>
    </w:p>
    <w:p w:rsidR="006B44B4" w:rsidRPr="00015953" w:rsidRDefault="006B44B4" w:rsidP="006B44B4">
      <w:pPr>
        <w:pStyle w:val="NoSpacing"/>
        <w:rPr>
          <w:color w:val="000000" w:themeColor="text1"/>
        </w:rPr>
      </w:pPr>
      <w:r w:rsidRPr="00015953">
        <w:rPr>
          <w:color w:val="000000" w:themeColor="text1"/>
        </w:rPr>
        <w:t>La mayoría de las empresas no utilizan el crédito comercial como fuente de financiación porque no depende de ellas sino que su concesión depende de los proveedores y, precisamente, solo lo prestan a grandes empresas con gran volumen de compra y por tanto gran poder de negociación.</w:t>
      </w:r>
    </w:p>
    <w:p w:rsidR="006B44B4" w:rsidRPr="00015953" w:rsidRDefault="006B44B4" w:rsidP="006B44B4">
      <w:pPr>
        <w:pStyle w:val="NoSpacing"/>
        <w:rPr>
          <w:color w:val="000000" w:themeColor="text1"/>
        </w:rPr>
      </w:pPr>
    </w:p>
    <w:p w:rsidR="00A24598" w:rsidRPr="00687B3C" w:rsidRDefault="00A24598" w:rsidP="00A24598">
      <w:pPr>
        <w:rPr>
          <w:b/>
          <w:color w:val="000000" w:themeColor="text1"/>
        </w:rPr>
      </w:pPr>
      <w:r w:rsidRPr="00687B3C">
        <w:rPr>
          <w:b/>
          <w:color w:val="000000" w:themeColor="text1"/>
        </w:rPr>
        <w:lastRenderedPageBreak/>
        <w:t xml:space="preserve">10. ¿Qué inconveniente </w:t>
      </w:r>
      <w:r w:rsidR="006B44B4" w:rsidRPr="00687B3C">
        <w:rPr>
          <w:b/>
          <w:color w:val="000000" w:themeColor="text1"/>
        </w:rPr>
        <w:t xml:space="preserve">crees que </w:t>
      </w:r>
      <w:r w:rsidRPr="00687B3C">
        <w:rPr>
          <w:b/>
          <w:color w:val="000000" w:themeColor="text1"/>
        </w:rPr>
        <w:t>presenta la entrada en la empresa de nuevos socios o propietarios?</w:t>
      </w:r>
    </w:p>
    <w:p w:rsidR="00F0789C" w:rsidRPr="00015953" w:rsidRDefault="00F0789C" w:rsidP="00A24598">
      <w:pPr>
        <w:rPr>
          <w:color w:val="000000" w:themeColor="text1"/>
        </w:rPr>
      </w:pPr>
      <w:r w:rsidRPr="00015953">
        <w:rPr>
          <w:color w:val="000000" w:themeColor="text1"/>
        </w:rPr>
        <w:t>La entrada en la empresa de nuevos socios o propietarios supone la entrada de nuevos recursos pero también pérdida de autonomía (por cuanto se fragmenta el poder de dirección) y de beneficios (hay más socios a repartir).</w:t>
      </w:r>
    </w:p>
    <w:p w:rsidR="00766065" w:rsidRPr="00687B3C" w:rsidRDefault="00766065" w:rsidP="00A24598">
      <w:pPr>
        <w:rPr>
          <w:b/>
          <w:color w:val="000000" w:themeColor="text1"/>
        </w:rPr>
      </w:pPr>
      <w:r w:rsidRPr="00687B3C">
        <w:rPr>
          <w:b/>
          <w:color w:val="000000" w:themeColor="text1"/>
        </w:rPr>
        <w:t>11. ¿Qué obligaciones tienen las empresas como intermediarios de otros?</w:t>
      </w:r>
    </w:p>
    <w:p w:rsidR="00766065" w:rsidRPr="00015953" w:rsidRDefault="00766065" w:rsidP="00A24598">
      <w:pPr>
        <w:rPr>
          <w:color w:val="000000" w:themeColor="text1"/>
        </w:rPr>
      </w:pPr>
      <w:r w:rsidRPr="00015953">
        <w:rPr>
          <w:color w:val="000000" w:themeColor="text1"/>
        </w:rPr>
        <w:t>Las obligaciones que las empresas tienen como intermediarios de otros son las cotizaciones de los trabajadores y el IVA.</w:t>
      </w:r>
    </w:p>
    <w:p w:rsidR="00A24598" w:rsidRPr="00687B3C" w:rsidRDefault="00A24598" w:rsidP="00A24598">
      <w:pPr>
        <w:rPr>
          <w:b/>
          <w:color w:val="000000" w:themeColor="text1"/>
        </w:rPr>
      </w:pPr>
      <w:r w:rsidRPr="00687B3C">
        <w:rPr>
          <w:b/>
          <w:color w:val="000000" w:themeColor="text1"/>
        </w:rPr>
        <w:t>1</w:t>
      </w:r>
      <w:r w:rsidR="00766065" w:rsidRPr="00687B3C">
        <w:rPr>
          <w:b/>
          <w:color w:val="000000" w:themeColor="text1"/>
        </w:rPr>
        <w:t>2</w:t>
      </w:r>
      <w:r w:rsidRPr="00687B3C">
        <w:rPr>
          <w:b/>
          <w:color w:val="000000" w:themeColor="text1"/>
        </w:rPr>
        <w:t>. ¿Cuál es la diferencia entre impuestos directos e indirectos?</w:t>
      </w:r>
    </w:p>
    <w:p w:rsidR="00F0789C" w:rsidRPr="00015953" w:rsidRDefault="00F0789C" w:rsidP="00766065">
      <w:pPr>
        <w:pStyle w:val="NoSpacing"/>
        <w:rPr>
          <w:color w:val="000000" w:themeColor="text1"/>
        </w:rPr>
      </w:pPr>
      <w:r w:rsidRPr="00015953">
        <w:rPr>
          <w:color w:val="000000" w:themeColor="text1"/>
        </w:rPr>
        <w:t xml:space="preserve">Los impuestos directos gravan a personas y empresas mientras que los indirectos </w:t>
      </w:r>
      <w:r w:rsidR="00766065" w:rsidRPr="00015953">
        <w:rPr>
          <w:color w:val="000000" w:themeColor="text1"/>
        </w:rPr>
        <w:t xml:space="preserve">gravan determinados actos. </w:t>
      </w:r>
      <w:r w:rsidRPr="00015953">
        <w:rPr>
          <w:color w:val="000000" w:themeColor="text1"/>
        </w:rPr>
        <w:t xml:space="preserve"> </w:t>
      </w:r>
    </w:p>
    <w:p w:rsidR="00872968" w:rsidRPr="00C20603" w:rsidRDefault="00872968" w:rsidP="00872968">
      <w:pPr>
        <w:pStyle w:val="NoSpacing"/>
        <w:rPr>
          <w:color w:val="FF0000"/>
        </w:rPr>
      </w:pPr>
      <w:r w:rsidRPr="00872968">
        <w:rPr>
          <w:color w:val="FF0000"/>
          <w:u w:val="single"/>
        </w:rPr>
        <w:t>Revisor dice:</w:t>
      </w:r>
      <w:r>
        <w:rPr>
          <w:color w:val="FF0000"/>
        </w:rPr>
        <w:t xml:space="preserve"> Los impuestos indirectos gravan también a las personas</w:t>
      </w:r>
      <w:proofErr w:type="gramStart"/>
      <w:r>
        <w:rPr>
          <w:color w:val="FF0000"/>
        </w:rPr>
        <w:t>..</w:t>
      </w:r>
      <w:proofErr w:type="gramEnd"/>
      <w:r>
        <w:rPr>
          <w:color w:val="FF0000"/>
        </w:rPr>
        <w:t xml:space="preserve"> (</w:t>
      </w:r>
      <w:proofErr w:type="gramStart"/>
      <w:r>
        <w:rPr>
          <w:color w:val="FF0000"/>
        </w:rPr>
        <w:t>actos</w:t>
      </w:r>
      <w:proofErr w:type="gramEnd"/>
      <w:r>
        <w:rPr>
          <w:color w:val="FF0000"/>
        </w:rPr>
        <w:t xml:space="preserve"> personales  como el consumo) al igual que los directos. Creo que sería más conveniente decir que los impuestos directos gravan la renta o patrimonio de personas o empresas (en el texto figura también la misma definición)</w:t>
      </w:r>
    </w:p>
    <w:p w:rsidR="00766065" w:rsidRPr="00015953" w:rsidRDefault="00766065" w:rsidP="00766065">
      <w:pPr>
        <w:pStyle w:val="NoSpacing"/>
        <w:rPr>
          <w:color w:val="000000" w:themeColor="text1"/>
        </w:rPr>
      </w:pPr>
    </w:p>
    <w:p w:rsidR="00A24598" w:rsidRPr="00687B3C" w:rsidRDefault="00A24598" w:rsidP="00A24598">
      <w:pPr>
        <w:rPr>
          <w:b/>
          <w:color w:val="000000" w:themeColor="text1"/>
        </w:rPr>
      </w:pPr>
      <w:r w:rsidRPr="00687B3C">
        <w:rPr>
          <w:b/>
          <w:color w:val="000000" w:themeColor="text1"/>
        </w:rPr>
        <w:t xml:space="preserve">13. ¿Por  qué  crees  que  </w:t>
      </w:r>
      <w:r w:rsidR="00766065" w:rsidRPr="00687B3C">
        <w:rPr>
          <w:b/>
          <w:color w:val="000000" w:themeColor="text1"/>
        </w:rPr>
        <w:t xml:space="preserve">en las sociedades democráticas </w:t>
      </w:r>
      <w:r w:rsidRPr="00687B3C">
        <w:rPr>
          <w:b/>
          <w:color w:val="000000" w:themeColor="text1"/>
        </w:rPr>
        <w:t>es  progresivo  el  porcentaje  del  Impuesto  sobre  la  Renta  de  las  Personas Físicas</w:t>
      </w:r>
      <w:r w:rsidR="00687B3C">
        <w:rPr>
          <w:b/>
          <w:color w:val="000000" w:themeColor="text1"/>
        </w:rPr>
        <w:t xml:space="preserve"> (IRPF)</w:t>
      </w:r>
      <w:r w:rsidRPr="00687B3C">
        <w:rPr>
          <w:b/>
          <w:color w:val="000000" w:themeColor="text1"/>
        </w:rPr>
        <w:t>?</w:t>
      </w:r>
    </w:p>
    <w:p w:rsidR="00766065" w:rsidRPr="00015953" w:rsidRDefault="00766065" w:rsidP="00A24598">
      <w:pPr>
        <w:rPr>
          <w:color w:val="000000" w:themeColor="text1"/>
        </w:rPr>
      </w:pPr>
      <w:r w:rsidRPr="00015953">
        <w:rPr>
          <w:color w:val="000000" w:themeColor="text1"/>
        </w:rPr>
        <w:t>El porcentaje del  Impuesto  sobre  la  Renta  de  las  Personas Físicas es progresivo porque en las sociedades democráticas se pagan en función de la capacidad económica.</w:t>
      </w:r>
    </w:p>
    <w:p w:rsidR="00BD167B" w:rsidRDefault="00BD167B" w:rsidP="00A24598">
      <w:pPr>
        <w:rPr>
          <w:color w:val="000000" w:themeColor="text1"/>
        </w:rPr>
      </w:pPr>
    </w:p>
    <w:p w:rsidR="00687B3C" w:rsidRPr="00687B3C" w:rsidRDefault="00687B3C" w:rsidP="00A24598">
      <w:pPr>
        <w:rPr>
          <w:b/>
          <w:color w:val="000000" w:themeColor="text1"/>
          <w:sz w:val="36"/>
          <w:szCs w:val="36"/>
        </w:rPr>
      </w:pPr>
      <w:r w:rsidRPr="00687B3C">
        <w:rPr>
          <w:b/>
          <w:color w:val="000000" w:themeColor="text1"/>
          <w:sz w:val="36"/>
          <w:szCs w:val="36"/>
        </w:rPr>
        <w:t>SOLUCIONES DE LOS PERISCOPIOS</w:t>
      </w:r>
    </w:p>
    <w:p w:rsidR="00687B3C" w:rsidRPr="00687B3C" w:rsidRDefault="00687B3C" w:rsidP="00687B3C">
      <w:pPr>
        <w:rPr>
          <w:b/>
          <w:color w:val="000000" w:themeColor="text1"/>
        </w:rPr>
      </w:pPr>
      <w:r w:rsidRPr="00687B3C">
        <w:rPr>
          <w:b/>
          <w:color w:val="000000" w:themeColor="text1"/>
        </w:rPr>
        <w:t>Periscopio 1.</w:t>
      </w:r>
    </w:p>
    <w:p w:rsidR="00687B3C" w:rsidRPr="00687B3C" w:rsidRDefault="00687B3C" w:rsidP="00687B3C">
      <w:pPr>
        <w:rPr>
          <w:b/>
          <w:color w:val="000000" w:themeColor="text1"/>
        </w:rPr>
      </w:pPr>
      <w:r w:rsidRPr="00687B3C">
        <w:rPr>
          <w:b/>
          <w:color w:val="000000" w:themeColor="text1"/>
        </w:rPr>
        <w:t>Elige una empresa de tu vecindario y enumera cada uno de los elementos que la componen:</w:t>
      </w:r>
    </w:p>
    <w:p w:rsidR="00687B3C" w:rsidRPr="00687B3C" w:rsidRDefault="00687B3C" w:rsidP="00687B3C">
      <w:pPr>
        <w:rPr>
          <w:b/>
          <w:color w:val="000000" w:themeColor="text1"/>
        </w:rPr>
      </w:pPr>
      <w:r w:rsidRPr="00687B3C">
        <w:rPr>
          <w:b/>
          <w:color w:val="000000" w:themeColor="text1"/>
        </w:rPr>
        <w:t>• Equipo humano.</w:t>
      </w:r>
    </w:p>
    <w:p w:rsidR="00687B3C" w:rsidRPr="00687B3C" w:rsidRDefault="00687B3C" w:rsidP="00687B3C">
      <w:pPr>
        <w:rPr>
          <w:b/>
          <w:color w:val="000000" w:themeColor="text1"/>
        </w:rPr>
      </w:pPr>
      <w:r w:rsidRPr="00687B3C">
        <w:rPr>
          <w:b/>
          <w:color w:val="000000" w:themeColor="text1"/>
        </w:rPr>
        <w:t>• Bienes de capital.</w:t>
      </w:r>
    </w:p>
    <w:p w:rsidR="00687B3C" w:rsidRPr="00687B3C" w:rsidRDefault="00687B3C" w:rsidP="00687B3C">
      <w:pPr>
        <w:rPr>
          <w:b/>
          <w:color w:val="000000" w:themeColor="text1"/>
        </w:rPr>
      </w:pPr>
      <w:r w:rsidRPr="00687B3C">
        <w:rPr>
          <w:b/>
          <w:color w:val="000000" w:themeColor="text1"/>
        </w:rPr>
        <w:t>• Organización por funciones.</w:t>
      </w:r>
    </w:p>
    <w:p w:rsidR="00687B3C" w:rsidRPr="00687B3C" w:rsidRDefault="00687B3C" w:rsidP="00687B3C">
      <w:pPr>
        <w:rPr>
          <w:b/>
          <w:color w:val="000000" w:themeColor="text1"/>
        </w:rPr>
      </w:pPr>
      <w:r w:rsidRPr="00687B3C">
        <w:rPr>
          <w:b/>
          <w:color w:val="000000" w:themeColor="text1"/>
        </w:rPr>
        <w:t>• Entorno: general y específico.</w:t>
      </w:r>
    </w:p>
    <w:p w:rsidR="00687B3C" w:rsidRPr="00687B3C" w:rsidRDefault="00687B3C" w:rsidP="00687B3C">
      <w:pPr>
        <w:rPr>
          <w:b/>
          <w:color w:val="000000" w:themeColor="text1"/>
        </w:rPr>
      </w:pPr>
      <w:r w:rsidRPr="00687B3C">
        <w:rPr>
          <w:b/>
          <w:color w:val="000000" w:themeColor="text1"/>
        </w:rPr>
        <w:t>Puedes ayudarte de Internet para contestar. Por ejemplo, para una empresa de</w:t>
      </w:r>
    </w:p>
    <w:p w:rsidR="00687B3C" w:rsidRPr="00687B3C" w:rsidRDefault="00687B3C" w:rsidP="00687B3C">
      <w:pPr>
        <w:rPr>
          <w:b/>
          <w:color w:val="000000" w:themeColor="text1"/>
        </w:rPr>
      </w:pPr>
      <w:proofErr w:type="gramStart"/>
      <w:r w:rsidRPr="00687B3C">
        <w:rPr>
          <w:b/>
          <w:color w:val="000000" w:themeColor="text1"/>
        </w:rPr>
        <w:t>fontanería</w:t>
      </w:r>
      <w:proofErr w:type="gramEnd"/>
      <w:r w:rsidRPr="00687B3C">
        <w:rPr>
          <w:b/>
          <w:color w:val="000000" w:themeColor="text1"/>
        </w:rPr>
        <w:t xml:space="preserve"> podríamos buscar: «Empresa de fontanería», entorno, organigrama, funciones, «equipo humano»</w:t>
      </w:r>
    </w:p>
    <w:p w:rsidR="00687B3C" w:rsidRPr="00015953" w:rsidRDefault="00687B3C" w:rsidP="00687B3C">
      <w:pPr>
        <w:rPr>
          <w:color w:val="000000" w:themeColor="text1"/>
        </w:rPr>
      </w:pPr>
      <w:r w:rsidRPr="00015953">
        <w:rPr>
          <w:color w:val="000000" w:themeColor="text1"/>
        </w:rPr>
        <w:t xml:space="preserve">Respuesta abierta. Se valorará especialmente que el alumno sea capaz de presentarse en la propia empresa para recabar la información que pide el ejercicio.  </w:t>
      </w:r>
    </w:p>
    <w:p w:rsidR="00687B3C" w:rsidRDefault="00687B3C" w:rsidP="00687B3C">
      <w:pPr>
        <w:rPr>
          <w:b/>
          <w:color w:val="000000" w:themeColor="text1"/>
          <w:sz w:val="36"/>
          <w:szCs w:val="36"/>
        </w:rPr>
      </w:pPr>
    </w:p>
    <w:p w:rsidR="006D6846" w:rsidRDefault="006D6846" w:rsidP="00687B3C">
      <w:pPr>
        <w:rPr>
          <w:b/>
          <w:color w:val="000000" w:themeColor="text1"/>
          <w:sz w:val="36"/>
          <w:szCs w:val="36"/>
        </w:rPr>
      </w:pPr>
    </w:p>
    <w:p w:rsidR="006D6846" w:rsidRDefault="006D6846" w:rsidP="00687B3C">
      <w:pPr>
        <w:rPr>
          <w:b/>
          <w:color w:val="000000" w:themeColor="text1"/>
          <w:sz w:val="36"/>
          <w:szCs w:val="36"/>
        </w:rPr>
      </w:pPr>
    </w:p>
    <w:p w:rsidR="006D6846" w:rsidRDefault="006D6846" w:rsidP="00687B3C">
      <w:pPr>
        <w:rPr>
          <w:b/>
          <w:color w:val="000000" w:themeColor="text1"/>
          <w:sz w:val="36"/>
          <w:szCs w:val="36"/>
        </w:rPr>
      </w:pPr>
    </w:p>
    <w:p w:rsidR="006D6846" w:rsidRDefault="006D6846" w:rsidP="00687B3C">
      <w:pPr>
        <w:rPr>
          <w:b/>
          <w:color w:val="000000" w:themeColor="text1"/>
          <w:sz w:val="36"/>
          <w:szCs w:val="36"/>
        </w:rPr>
      </w:pPr>
    </w:p>
    <w:p w:rsidR="006D6846" w:rsidRDefault="006D6846" w:rsidP="00687B3C">
      <w:pPr>
        <w:rPr>
          <w:b/>
          <w:color w:val="000000" w:themeColor="text1"/>
          <w:sz w:val="36"/>
          <w:szCs w:val="36"/>
        </w:rPr>
      </w:pPr>
    </w:p>
    <w:p w:rsidR="00687B3C" w:rsidRPr="00687B3C" w:rsidRDefault="00687B3C" w:rsidP="00687B3C">
      <w:pPr>
        <w:rPr>
          <w:b/>
          <w:color w:val="000000" w:themeColor="text1"/>
          <w:sz w:val="36"/>
          <w:szCs w:val="36"/>
        </w:rPr>
      </w:pPr>
      <w:r>
        <w:rPr>
          <w:b/>
          <w:color w:val="000000" w:themeColor="text1"/>
          <w:sz w:val="36"/>
          <w:szCs w:val="36"/>
        </w:rPr>
        <w:t>SOLUCIONES DEL TEST DE REPASO</w:t>
      </w:r>
    </w:p>
    <w:p w:rsidR="006D6846" w:rsidRPr="00645623" w:rsidRDefault="006D6846" w:rsidP="006D6846">
      <w:pPr>
        <w:autoSpaceDE w:val="0"/>
        <w:autoSpaceDN w:val="0"/>
        <w:adjustRightInd w:val="0"/>
        <w:spacing w:after="0" w:line="240" w:lineRule="auto"/>
        <w:rPr>
          <w:rFonts w:ascii="Helvetica" w:hAnsi="Helvetica" w:cs="Helvetica"/>
          <w:sz w:val="24"/>
          <w:szCs w:val="24"/>
          <w:lang w:val="en-US"/>
        </w:rPr>
      </w:pPr>
      <w:r w:rsidRPr="006D6846">
        <w:rPr>
          <w:rFonts w:ascii="Helvetica" w:hAnsi="Helvetica" w:cs="Helvetica"/>
          <w:b/>
          <w:sz w:val="24"/>
          <w:szCs w:val="24"/>
        </w:rPr>
        <w:t>1.</w:t>
      </w:r>
      <w:r w:rsidRPr="006D6846">
        <w:rPr>
          <w:rFonts w:ascii="Helvetica" w:hAnsi="Helvetica" w:cs="Helvetica"/>
          <w:sz w:val="24"/>
          <w:szCs w:val="24"/>
        </w:rPr>
        <w:t xml:space="preserve">  </w:t>
      </w:r>
      <w:r>
        <w:rPr>
          <w:rFonts w:ascii="Helvetica" w:hAnsi="Helvetica" w:cs="Helvetica"/>
          <w:sz w:val="24"/>
          <w:szCs w:val="24"/>
        </w:rPr>
        <w:t xml:space="preserve"> </w:t>
      </w:r>
      <w:r w:rsidRPr="00645623">
        <w:rPr>
          <w:rFonts w:ascii="Helvetica" w:hAnsi="Helvetica" w:cs="Helvetica"/>
          <w:i/>
          <w:sz w:val="24"/>
          <w:szCs w:val="24"/>
          <w:lang w:val="en-US"/>
        </w:rPr>
        <w:t>b)</w:t>
      </w:r>
      <w:r w:rsidRPr="00645623">
        <w:rPr>
          <w:rFonts w:ascii="Helvetica" w:hAnsi="Helvetica" w:cs="Helvetica"/>
          <w:sz w:val="24"/>
          <w:szCs w:val="24"/>
          <w:lang w:val="en-US"/>
        </w:rPr>
        <w:t xml:space="preserve">                              </w:t>
      </w:r>
    </w:p>
    <w:p w:rsidR="006D6846" w:rsidRPr="00645623" w:rsidRDefault="006D6846" w:rsidP="006D6846">
      <w:pPr>
        <w:autoSpaceDE w:val="0"/>
        <w:autoSpaceDN w:val="0"/>
        <w:adjustRightInd w:val="0"/>
        <w:spacing w:after="0" w:line="240" w:lineRule="auto"/>
        <w:rPr>
          <w:rFonts w:ascii="Helvetica" w:hAnsi="Helvetica" w:cs="Helvetica"/>
          <w:sz w:val="24"/>
          <w:szCs w:val="24"/>
          <w:lang w:val="en-US"/>
        </w:rPr>
      </w:pPr>
      <w:proofErr w:type="gramStart"/>
      <w:r w:rsidRPr="00645623">
        <w:rPr>
          <w:rFonts w:ascii="Helvetica" w:hAnsi="Helvetica" w:cs="Helvetica"/>
          <w:b/>
          <w:sz w:val="24"/>
          <w:szCs w:val="24"/>
          <w:lang w:val="en-US"/>
        </w:rPr>
        <w:t>2.</w:t>
      </w:r>
      <w:r w:rsidRPr="00645623">
        <w:rPr>
          <w:rFonts w:ascii="Helvetica" w:hAnsi="Helvetica" w:cs="Helvetica"/>
          <w:sz w:val="24"/>
          <w:szCs w:val="24"/>
          <w:lang w:val="en-US"/>
        </w:rPr>
        <w:t xml:space="preserve">   </w:t>
      </w:r>
      <w:r w:rsidRPr="00645623">
        <w:rPr>
          <w:rFonts w:ascii="Helvetica" w:hAnsi="Helvetica" w:cs="Helvetica"/>
          <w:i/>
          <w:sz w:val="24"/>
          <w:szCs w:val="24"/>
          <w:lang w:val="en-US"/>
        </w:rPr>
        <w:t>c)</w:t>
      </w:r>
      <w:proofErr w:type="gramEnd"/>
      <w:r w:rsidRPr="00645623">
        <w:rPr>
          <w:rFonts w:ascii="Helvetica" w:hAnsi="Helvetica" w:cs="Helvetica"/>
          <w:sz w:val="24"/>
          <w:szCs w:val="24"/>
          <w:lang w:val="en-US"/>
        </w:rPr>
        <w:t xml:space="preserve">                              </w:t>
      </w:r>
    </w:p>
    <w:p w:rsidR="00BD167B" w:rsidRPr="00645623" w:rsidRDefault="006D6846" w:rsidP="006D6846">
      <w:pPr>
        <w:spacing w:after="0" w:line="240" w:lineRule="auto"/>
        <w:rPr>
          <w:rFonts w:ascii="Helvetica" w:hAnsi="Helvetica" w:cs="Helvetica"/>
          <w:sz w:val="24"/>
          <w:szCs w:val="24"/>
          <w:lang w:val="en-US"/>
        </w:rPr>
      </w:pPr>
      <w:proofErr w:type="gramStart"/>
      <w:r w:rsidRPr="00645623">
        <w:rPr>
          <w:rFonts w:ascii="Helvetica" w:hAnsi="Helvetica" w:cs="Helvetica"/>
          <w:b/>
          <w:sz w:val="24"/>
          <w:szCs w:val="24"/>
          <w:lang w:val="en-US"/>
        </w:rPr>
        <w:t>3.</w:t>
      </w:r>
      <w:r w:rsidRPr="00645623">
        <w:rPr>
          <w:rFonts w:ascii="Helvetica" w:hAnsi="Helvetica" w:cs="Helvetica"/>
          <w:sz w:val="24"/>
          <w:szCs w:val="24"/>
          <w:lang w:val="en-US"/>
        </w:rPr>
        <w:t xml:space="preserve">   </w:t>
      </w:r>
      <w:r w:rsidRPr="00645623">
        <w:rPr>
          <w:rFonts w:ascii="Helvetica" w:hAnsi="Helvetica" w:cs="Helvetica"/>
          <w:i/>
          <w:sz w:val="24"/>
          <w:szCs w:val="24"/>
          <w:lang w:val="en-US"/>
        </w:rPr>
        <w:t>c)</w:t>
      </w:r>
      <w:proofErr w:type="gramEnd"/>
      <w:r w:rsidRPr="00645623">
        <w:rPr>
          <w:rFonts w:ascii="Helvetica" w:hAnsi="Helvetica" w:cs="Helvetica"/>
          <w:sz w:val="24"/>
          <w:szCs w:val="24"/>
          <w:lang w:val="en-US"/>
        </w:rPr>
        <w:t xml:space="preserve">                             </w:t>
      </w:r>
    </w:p>
    <w:p w:rsidR="006D6846" w:rsidRPr="00645623" w:rsidRDefault="006D6846" w:rsidP="006D6846">
      <w:pPr>
        <w:spacing w:after="0" w:line="240" w:lineRule="auto"/>
        <w:rPr>
          <w:rFonts w:ascii="Helvetica" w:hAnsi="Helvetica" w:cs="Helvetica"/>
          <w:i/>
          <w:sz w:val="24"/>
          <w:szCs w:val="24"/>
          <w:lang w:val="en-US"/>
        </w:rPr>
      </w:pPr>
      <w:r w:rsidRPr="00645623">
        <w:rPr>
          <w:rFonts w:ascii="Helvetica" w:hAnsi="Helvetica" w:cs="Helvetica"/>
          <w:b/>
          <w:sz w:val="24"/>
          <w:szCs w:val="24"/>
          <w:lang w:val="en-US"/>
        </w:rPr>
        <w:t>4.</w:t>
      </w:r>
      <w:r w:rsidRPr="00645623">
        <w:rPr>
          <w:rFonts w:ascii="Helvetica" w:hAnsi="Helvetica" w:cs="Helvetica"/>
          <w:sz w:val="24"/>
          <w:szCs w:val="24"/>
          <w:lang w:val="en-US"/>
        </w:rPr>
        <w:t xml:space="preserve">   </w:t>
      </w:r>
      <w:proofErr w:type="gramStart"/>
      <w:r w:rsidRPr="00645623">
        <w:rPr>
          <w:rFonts w:ascii="Helvetica" w:hAnsi="Helvetica" w:cs="Helvetica"/>
          <w:i/>
          <w:sz w:val="24"/>
          <w:szCs w:val="24"/>
          <w:lang w:val="en-US"/>
        </w:rPr>
        <w:t>d</w:t>
      </w:r>
      <w:proofErr w:type="gramEnd"/>
      <w:r w:rsidRPr="00645623">
        <w:rPr>
          <w:rFonts w:ascii="Helvetica" w:hAnsi="Helvetica" w:cs="Helvetica"/>
          <w:i/>
          <w:sz w:val="24"/>
          <w:szCs w:val="24"/>
          <w:lang w:val="en-US"/>
        </w:rPr>
        <w:t>)</w:t>
      </w:r>
    </w:p>
    <w:p w:rsidR="006D6846" w:rsidRPr="00645623" w:rsidRDefault="006D6846" w:rsidP="006D6846">
      <w:pPr>
        <w:spacing w:after="0" w:line="240" w:lineRule="auto"/>
        <w:rPr>
          <w:rFonts w:ascii="Helvetica" w:hAnsi="Helvetica" w:cs="Helvetica"/>
          <w:i/>
          <w:sz w:val="24"/>
          <w:szCs w:val="24"/>
          <w:lang w:val="en-US"/>
        </w:rPr>
      </w:pPr>
      <w:r w:rsidRPr="00645623">
        <w:rPr>
          <w:rFonts w:ascii="Helvetica" w:hAnsi="Helvetica" w:cs="Helvetica"/>
          <w:b/>
          <w:sz w:val="24"/>
          <w:szCs w:val="24"/>
          <w:lang w:val="en-US"/>
        </w:rPr>
        <w:t>5.</w:t>
      </w:r>
      <w:r w:rsidRPr="00645623">
        <w:rPr>
          <w:rFonts w:ascii="Helvetica" w:hAnsi="Helvetica" w:cs="Helvetica"/>
          <w:sz w:val="24"/>
          <w:szCs w:val="24"/>
          <w:lang w:val="en-US"/>
        </w:rPr>
        <w:t xml:space="preserve">   </w:t>
      </w:r>
      <w:proofErr w:type="gramStart"/>
      <w:r w:rsidRPr="00645623">
        <w:rPr>
          <w:rFonts w:ascii="Helvetica" w:hAnsi="Helvetica" w:cs="Helvetica"/>
          <w:i/>
          <w:sz w:val="24"/>
          <w:szCs w:val="24"/>
          <w:lang w:val="en-US"/>
        </w:rPr>
        <w:t>b</w:t>
      </w:r>
      <w:proofErr w:type="gramEnd"/>
      <w:r w:rsidRPr="00645623">
        <w:rPr>
          <w:rFonts w:ascii="Helvetica" w:hAnsi="Helvetica" w:cs="Helvetica"/>
          <w:i/>
          <w:sz w:val="24"/>
          <w:szCs w:val="24"/>
          <w:lang w:val="en-US"/>
        </w:rPr>
        <w:t>)</w:t>
      </w:r>
    </w:p>
    <w:p w:rsidR="006D6846" w:rsidRPr="00645623" w:rsidRDefault="006D6846" w:rsidP="006D6846">
      <w:pPr>
        <w:spacing w:after="0" w:line="240" w:lineRule="auto"/>
        <w:rPr>
          <w:rFonts w:ascii="Helvetica" w:hAnsi="Helvetica" w:cs="Helvetica"/>
          <w:i/>
          <w:sz w:val="24"/>
          <w:szCs w:val="24"/>
          <w:lang w:val="en-US"/>
        </w:rPr>
      </w:pPr>
      <w:r w:rsidRPr="00645623">
        <w:rPr>
          <w:rFonts w:ascii="Helvetica" w:hAnsi="Helvetica" w:cs="Helvetica"/>
          <w:b/>
          <w:sz w:val="24"/>
          <w:szCs w:val="24"/>
          <w:lang w:val="en-US"/>
        </w:rPr>
        <w:t>6.</w:t>
      </w:r>
      <w:r w:rsidRPr="00645623">
        <w:rPr>
          <w:rFonts w:ascii="Helvetica" w:hAnsi="Helvetica" w:cs="Helvetica"/>
          <w:sz w:val="24"/>
          <w:szCs w:val="24"/>
          <w:lang w:val="en-US"/>
        </w:rPr>
        <w:t xml:space="preserve">   </w:t>
      </w:r>
      <w:proofErr w:type="gramStart"/>
      <w:r w:rsidRPr="00645623">
        <w:rPr>
          <w:rFonts w:ascii="Helvetica" w:hAnsi="Helvetica" w:cs="Helvetica"/>
          <w:i/>
          <w:sz w:val="24"/>
          <w:szCs w:val="24"/>
          <w:lang w:val="en-US"/>
        </w:rPr>
        <w:t>b</w:t>
      </w:r>
      <w:proofErr w:type="gramEnd"/>
      <w:r w:rsidRPr="00645623">
        <w:rPr>
          <w:rFonts w:ascii="Helvetica" w:hAnsi="Helvetica" w:cs="Helvetica"/>
          <w:i/>
          <w:sz w:val="24"/>
          <w:szCs w:val="24"/>
          <w:lang w:val="en-US"/>
        </w:rPr>
        <w:t>)</w:t>
      </w:r>
    </w:p>
    <w:p w:rsidR="006D6846" w:rsidRPr="00645623" w:rsidRDefault="006D6846" w:rsidP="006D6846">
      <w:pPr>
        <w:spacing w:after="0" w:line="240" w:lineRule="auto"/>
        <w:rPr>
          <w:rFonts w:ascii="Helvetica" w:hAnsi="Helvetica" w:cs="Helvetica"/>
          <w:i/>
          <w:sz w:val="24"/>
          <w:szCs w:val="24"/>
          <w:lang w:val="en-US"/>
        </w:rPr>
      </w:pPr>
      <w:proofErr w:type="gramStart"/>
      <w:r w:rsidRPr="00645623">
        <w:rPr>
          <w:rFonts w:ascii="Helvetica" w:hAnsi="Helvetica" w:cs="Helvetica"/>
          <w:b/>
          <w:sz w:val="24"/>
          <w:szCs w:val="24"/>
          <w:lang w:val="en-US"/>
        </w:rPr>
        <w:t>7.</w:t>
      </w:r>
      <w:r w:rsidRPr="00645623">
        <w:rPr>
          <w:rFonts w:ascii="Helvetica" w:hAnsi="Helvetica" w:cs="Helvetica"/>
          <w:sz w:val="24"/>
          <w:szCs w:val="24"/>
          <w:lang w:val="en-US"/>
        </w:rPr>
        <w:t xml:space="preserve">   </w:t>
      </w:r>
      <w:r w:rsidRPr="00645623">
        <w:rPr>
          <w:rFonts w:ascii="Helvetica" w:hAnsi="Helvetica" w:cs="Helvetica"/>
          <w:i/>
          <w:sz w:val="24"/>
          <w:szCs w:val="24"/>
          <w:lang w:val="en-US"/>
        </w:rPr>
        <w:t>c)</w:t>
      </w:r>
      <w:proofErr w:type="gramEnd"/>
      <w:r w:rsidRPr="00645623">
        <w:rPr>
          <w:rFonts w:ascii="Helvetica" w:hAnsi="Helvetica" w:cs="Helvetica"/>
          <w:i/>
          <w:sz w:val="24"/>
          <w:szCs w:val="24"/>
          <w:lang w:val="en-US"/>
        </w:rPr>
        <w:t xml:space="preserve">      </w:t>
      </w:r>
    </w:p>
    <w:p w:rsidR="006D6846" w:rsidRPr="00645623" w:rsidRDefault="006D6846" w:rsidP="006D6846">
      <w:pPr>
        <w:spacing w:after="0" w:line="240" w:lineRule="auto"/>
        <w:rPr>
          <w:rFonts w:ascii="Helvetica" w:hAnsi="Helvetica" w:cs="Helvetica"/>
          <w:sz w:val="24"/>
          <w:szCs w:val="24"/>
          <w:lang w:val="en-US"/>
        </w:rPr>
      </w:pPr>
      <w:r w:rsidRPr="00645623">
        <w:rPr>
          <w:rFonts w:ascii="Helvetica" w:hAnsi="Helvetica" w:cs="Helvetica"/>
          <w:b/>
          <w:sz w:val="24"/>
          <w:szCs w:val="24"/>
          <w:lang w:val="en-US"/>
        </w:rPr>
        <w:t>8.</w:t>
      </w:r>
      <w:r w:rsidRPr="00645623">
        <w:rPr>
          <w:rFonts w:ascii="Helvetica" w:hAnsi="Helvetica" w:cs="Helvetica"/>
          <w:sz w:val="24"/>
          <w:szCs w:val="24"/>
          <w:lang w:val="en-US"/>
        </w:rPr>
        <w:t xml:space="preserve">   </w:t>
      </w:r>
      <w:proofErr w:type="gramStart"/>
      <w:r w:rsidRPr="00645623">
        <w:rPr>
          <w:rFonts w:ascii="Helvetica" w:hAnsi="Helvetica" w:cs="Helvetica"/>
          <w:i/>
          <w:sz w:val="24"/>
          <w:szCs w:val="24"/>
          <w:lang w:val="en-US"/>
        </w:rPr>
        <w:t>d</w:t>
      </w:r>
      <w:proofErr w:type="gramEnd"/>
      <w:r w:rsidRPr="00645623">
        <w:rPr>
          <w:rFonts w:ascii="Helvetica" w:hAnsi="Helvetica" w:cs="Helvetica"/>
          <w:i/>
          <w:sz w:val="24"/>
          <w:szCs w:val="24"/>
          <w:lang w:val="en-US"/>
        </w:rPr>
        <w:t>)</w:t>
      </w:r>
      <w:r w:rsidRPr="00645623">
        <w:rPr>
          <w:rFonts w:ascii="Helvetica" w:hAnsi="Helvetica" w:cs="Helvetica"/>
          <w:sz w:val="24"/>
          <w:szCs w:val="24"/>
          <w:lang w:val="en-US"/>
        </w:rPr>
        <w:t xml:space="preserve">           </w:t>
      </w:r>
    </w:p>
    <w:p w:rsidR="006D6846" w:rsidRPr="00645623" w:rsidRDefault="006D6846" w:rsidP="006D6846">
      <w:pPr>
        <w:spacing w:after="0" w:line="240" w:lineRule="auto"/>
        <w:rPr>
          <w:rFonts w:ascii="Helvetica" w:hAnsi="Helvetica" w:cs="Helvetica"/>
          <w:i/>
          <w:sz w:val="24"/>
          <w:szCs w:val="24"/>
          <w:lang w:val="en-US"/>
        </w:rPr>
      </w:pPr>
      <w:r w:rsidRPr="00645623">
        <w:rPr>
          <w:rFonts w:ascii="Helvetica" w:hAnsi="Helvetica" w:cs="Helvetica"/>
          <w:b/>
          <w:sz w:val="24"/>
          <w:szCs w:val="24"/>
          <w:lang w:val="en-US"/>
        </w:rPr>
        <w:t>9.</w:t>
      </w:r>
      <w:r w:rsidRPr="00645623">
        <w:rPr>
          <w:rFonts w:ascii="Helvetica" w:hAnsi="Helvetica" w:cs="Helvetica"/>
          <w:sz w:val="24"/>
          <w:szCs w:val="24"/>
          <w:lang w:val="en-US"/>
        </w:rPr>
        <w:t xml:space="preserve">   </w:t>
      </w:r>
      <w:proofErr w:type="gramStart"/>
      <w:r w:rsidRPr="00645623">
        <w:rPr>
          <w:rFonts w:ascii="Helvetica" w:hAnsi="Helvetica" w:cs="Helvetica"/>
          <w:i/>
          <w:sz w:val="24"/>
          <w:szCs w:val="24"/>
          <w:lang w:val="en-US"/>
        </w:rPr>
        <w:t>a</w:t>
      </w:r>
      <w:proofErr w:type="gramEnd"/>
      <w:r w:rsidRPr="00645623">
        <w:rPr>
          <w:rFonts w:ascii="Helvetica" w:hAnsi="Helvetica" w:cs="Helvetica"/>
          <w:i/>
          <w:sz w:val="24"/>
          <w:szCs w:val="24"/>
          <w:lang w:val="en-US"/>
        </w:rPr>
        <w:t xml:space="preserve">)  </w:t>
      </w:r>
    </w:p>
    <w:p w:rsidR="006D6846" w:rsidRPr="00645623" w:rsidRDefault="006D6846" w:rsidP="006D6846">
      <w:pPr>
        <w:autoSpaceDE w:val="0"/>
        <w:autoSpaceDN w:val="0"/>
        <w:adjustRightInd w:val="0"/>
        <w:spacing w:after="0" w:line="240" w:lineRule="auto"/>
        <w:rPr>
          <w:rFonts w:ascii="Helvetica" w:hAnsi="Helvetica" w:cs="Helvetica"/>
          <w:i/>
          <w:sz w:val="24"/>
          <w:szCs w:val="24"/>
          <w:lang w:val="en-US"/>
        </w:rPr>
      </w:pPr>
      <w:r w:rsidRPr="00645623">
        <w:rPr>
          <w:rFonts w:ascii="Helvetica" w:hAnsi="Helvetica" w:cs="Helvetica"/>
          <w:b/>
          <w:sz w:val="24"/>
          <w:szCs w:val="24"/>
          <w:lang w:val="en-US"/>
        </w:rPr>
        <w:t>10.</w:t>
      </w:r>
      <w:r w:rsidRPr="00645623">
        <w:rPr>
          <w:rFonts w:ascii="Helvetica" w:hAnsi="Helvetica" w:cs="Helvetica"/>
          <w:sz w:val="24"/>
          <w:szCs w:val="24"/>
          <w:lang w:val="en-US"/>
        </w:rPr>
        <w:t xml:space="preserve"> </w:t>
      </w:r>
      <w:proofErr w:type="gramStart"/>
      <w:r w:rsidRPr="00645623">
        <w:rPr>
          <w:rFonts w:ascii="Helvetica" w:hAnsi="Helvetica" w:cs="Helvetica"/>
          <w:i/>
          <w:sz w:val="24"/>
          <w:szCs w:val="24"/>
          <w:lang w:val="en-US"/>
        </w:rPr>
        <w:t>b</w:t>
      </w:r>
      <w:proofErr w:type="gramEnd"/>
      <w:r w:rsidRPr="00645623">
        <w:rPr>
          <w:rFonts w:ascii="Helvetica" w:hAnsi="Helvetica" w:cs="Helvetica"/>
          <w:i/>
          <w:sz w:val="24"/>
          <w:szCs w:val="24"/>
          <w:lang w:val="en-US"/>
        </w:rPr>
        <w:t>)</w:t>
      </w:r>
    </w:p>
    <w:p w:rsidR="006D6846" w:rsidRPr="006D6846" w:rsidRDefault="006D6846" w:rsidP="006D6846">
      <w:pPr>
        <w:spacing w:after="0" w:line="240" w:lineRule="auto"/>
        <w:rPr>
          <w:rFonts w:ascii="Helvetica" w:hAnsi="Helvetica" w:cs="Helvetica"/>
          <w:sz w:val="24"/>
          <w:szCs w:val="24"/>
        </w:rPr>
      </w:pPr>
      <w:r w:rsidRPr="006D6846">
        <w:rPr>
          <w:rFonts w:ascii="Helvetica" w:hAnsi="Helvetica" w:cs="Helvetica"/>
          <w:b/>
          <w:sz w:val="24"/>
          <w:szCs w:val="24"/>
        </w:rPr>
        <w:t>11.</w:t>
      </w:r>
      <w:r>
        <w:rPr>
          <w:rFonts w:ascii="Helvetica" w:hAnsi="Helvetica" w:cs="Helvetica"/>
          <w:sz w:val="24"/>
          <w:szCs w:val="24"/>
        </w:rPr>
        <w:t xml:space="preserve"> </w:t>
      </w:r>
      <w:r w:rsidRPr="006D6846">
        <w:rPr>
          <w:rFonts w:ascii="Helvetica" w:hAnsi="Helvetica" w:cs="Helvetica"/>
          <w:i/>
          <w:sz w:val="24"/>
          <w:szCs w:val="24"/>
        </w:rPr>
        <w:t>d)</w:t>
      </w:r>
    </w:p>
    <w:p w:rsidR="006D6846" w:rsidRPr="006D6846" w:rsidRDefault="006D6846" w:rsidP="006D6846">
      <w:pPr>
        <w:spacing w:after="0" w:line="240" w:lineRule="auto"/>
        <w:rPr>
          <w:rFonts w:ascii="Helvetica" w:hAnsi="Helvetica" w:cs="Helvetica"/>
          <w:sz w:val="24"/>
          <w:szCs w:val="24"/>
        </w:rPr>
      </w:pPr>
      <w:r w:rsidRPr="006D6846">
        <w:rPr>
          <w:rFonts w:ascii="Helvetica" w:hAnsi="Helvetica" w:cs="Helvetica"/>
          <w:b/>
          <w:sz w:val="24"/>
          <w:szCs w:val="24"/>
        </w:rPr>
        <w:t>12.</w:t>
      </w:r>
      <w:r>
        <w:rPr>
          <w:rFonts w:ascii="Helvetica" w:hAnsi="Helvetica" w:cs="Helvetica"/>
          <w:sz w:val="24"/>
          <w:szCs w:val="24"/>
        </w:rPr>
        <w:t xml:space="preserve"> </w:t>
      </w:r>
      <w:r w:rsidRPr="006D6846">
        <w:rPr>
          <w:rFonts w:ascii="Helvetica" w:hAnsi="Helvetica" w:cs="Helvetica"/>
          <w:i/>
          <w:sz w:val="24"/>
          <w:szCs w:val="24"/>
        </w:rPr>
        <w:t>a)</w:t>
      </w:r>
      <w:r w:rsidRPr="006D6846">
        <w:rPr>
          <w:rFonts w:ascii="Helvetica" w:hAnsi="Helvetica" w:cs="Helvetica"/>
          <w:sz w:val="24"/>
          <w:szCs w:val="24"/>
        </w:rPr>
        <w:t xml:space="preserve">        </w:t>
      </w:r>
    </w:p>
    <w:p w:rsidR="006D6846" w:rsidRDefault="006D6846" w:rsidP="006D6846">
      <w:pPr>
        <w:rPr>
          <w:rFonts w:ascii="Helvetica" w:hAnsi="Helvetica" w:cs="Helvetica"/>
          <w:color w:val="FF0000"/>
          <w:sz w:val="24"/>
          <w:szCs w:val="24"/>
        </w:rPr>
      </w:pPr>
      <w:r w:rsidRPr="006D6846">
        <w:rPr>
          <w:rFonts w:ascii="Helvetica" w:hAnsi="Helvetica" w:cs="Helvetica"/>
          <w:color w:val="FF0000"/>
          <w:sz w:val="24"/>
          <w:szCs w:val="24"/>
        </w:rPr>
        <w:t xml:space="preserve">      </w:t>
      </w:r>
    </w:p>
    <w:p w:rsidR="00BD167B" w:rsidRPr="00687B3C" w:rsidRDefault="00687B3C" w:rsidP="00A24598">
      <w:pPr>
        <w:rPr>
          <w:b/>
          <w:color w:val="000000" w:themeColor="text1"/>
          <w:sz w:val="36"/>
          <w:szCs w:val="36"/>
        </w:rPr>
      </w:pPr>
      <w:r w:rsidRPr="00687B3C">
        <w:rPr>
          <w:b/>
          <w:color w:val="000000" w:themeColor="text1"/>
          <w:sz w:val="36"/>
          <w:szCs w:val="36"/>
        </w:rPr>
        <w:t>SOLUCIONES DE LAS ACTIVIDADES FINALES</w:t>
      </w:r>
    </w:p>
    <w:p w:rsidR="00A24598" w:rsidRPr="00687B3C" w:rsidRDefault="00A24598" w:rsidP="00A24598">
      <w:pPr>
        <w:rPr>
          <w:b/>
          <w:color w:val="000000" w:themeColor="text1"/>
          <w:sz w:val="28"/>
          <w:szCs w:val="28"/>
        </w:rPr>
      </w:pPr>
      <w:r w:rsidRPr="00687B3C">
        <w:rPr>
          <w:b/>
          <w:color w:val="000000" w:themeColor="text1"/>
          <w:sz w:val="28"/>
          <w:szCs w:val="28"/>
        </w:rPr>
        <w:t>Teoría</w:t>
      </w:r>
    </w:p>
    <w:p w:rsidR="00A24598" w:rsidRPr="00105927" w:rsidRDefault="00A24598" w:rsidP="00A24598">
      <w:pPr>
        <w:rPr>
          <w:b/>
          <w:color w:val="000000" w:themeColor="text1"/>
        </w:rPr>
      </w:pPr>
      <w:r w:rsidRPr="00105927">
        <w:rPr>
          <w:b/>
          <w:color w:val="000000" w:themeColor="text1"/>
        </w:rPr>
        <w:t xml:space="preserve">1. </w:t>
      </w:r>
      <w:r w:rsidR="00E17A9D" w:rsidRPr="00105927">
        <w:rPr>
          <w:b/>
          <w:color w:val="000000" w:themeColor="text1"/>
        </w:rPr>
        <w:t>¿P</w:t>
      </w:r>
      <w:r w:rsidRPr="00105927">
        <w:rPr>
          <w:b/>
          <w:color w:val="000000" w:themeColor="text1"/>
        </w:rPr>
        <w:t>or qué la forma</w:t>
      </w:r>
      <w:r w:rsidR="00766065" w:rsidRPr="00105927">
        <w:rPr>
          <w:b/>
          <w:color w:val="000000" w:themeColor="text1"/>
        </w:rPr>
        <w:t xml:space="preserve"> jurídica es el criterio </w:t>
      </w:r>
      <w:r w:rsidR="00105927" w:rsidRPr="00105927">
        <w:rPr>
          <w:b/>
          <w:color w:val="000000" w:themeColor="text1"/>
        </w:rPr>
        <w:t xml:space="preserve">más relevante </w:t>
      </w:r>
      <w:r w:rsidR="00766065" w:rsidRPr="00105927">
        <w:rPr>
          <w:b/>
          <w:color w:val="000000" w:themeColor="text1"/>
        </w:rPr>
        <w:t>de cla</w:t>
      </w:r>
      <w:r w:rsidRPr="00105927">
        <w:rPr>
          <w:b/>
          <w:color w:val="000000" w:themeColor="text1"/>
        </w:rPr>
        <w:t>sificación de empresas?</w:t>
      </w:r>
    </w:p>
    <w:p w:rsidR="00E17A9D" w:rsidRPr="00015953" w:rsidRDefault="00E17A9D" w:rsidP="00522FC0">
      <w:pPr>
        <w:pStyle w:val="NoSpacing"/>
        <w:rPr>
          <w:color w:val="000000" w:themeColor="text1"/>
        </w:rPr>
      </w:pPr>
      <w:r w:rsidRPr="00015953">
        <w:rPr>
          <w:color w:val="000000" w:themeColor="text1"/>
        </w:rPr>
        <w:t xml:space="preserve">La forma jurídica es el criterio de clasificación de empresas más relevante por sus implicaciones prácticas </w:t>
      </w:r>
      <w:r w:rsidR="005B0303" w:rsidRPr="00015953">
        <w:rPr>
          <w:color w:val="000000" w:themeColor="text1"/>
        </w:rPr>
        <w:t>en lo que se refiere a sus características y forma de funcionamiento.</w:t>
      </w:r>
    </w:p>
    <w:p w:rsidR="00522FC0" w:rsidRPr="00015953" w:rsidRDefault="00522FC0" w:rsidP="00522FC0">
      <w:pPr>
        <w:pStyle w:val="NoSpacing"/>
        <w:rPr>
          <w:color w:val="000000" w:themeColor="text1"/>
        </w:rPr>
      </w:pPr>
    </w:p>
    <w:p w:rsidR="00A24598" w:rsidRPr="00105927" w:rsidRDefault="00A24598" w:rsidP="00A24598">
      <w:pPr>
        <w:rPr>
          <w:b/>
          <w:color w:val="000000" w:themeColor="text1"/>
        </w:rPr>
      </w:pPr>
      <w:r w:rsidRPr="00105927">
        <w:rPr>
          <w:b/>
          <w:color w:val="000000" w:themeColor="text1"/>
        </w:rPr>
        <w:t>2. Desde el punto de vista de la responsabilidad, ¿cuál es la ventaja de las sociedades sobre las empresas individuales?</w:t>
      </w:r>
    </w:p>
    <w:p w:rsidR="00522FC0" w:rsidRPr="00015953" w:rsidRDefault="00522FC0" w:rsidP="00A24598">
      <w:pPr>
        <w:rPr>
          <w:color w:val="000000" w:themeColor="text1"/>
        </w:rPr>
      </w:pPr>
      <w:r w:rsidRPr="00015953">
        <w:rPr>
          <w:color w:val="000000" w:themeColor="text1"/>
        </w:rPr>
        <w:t xml:space="preserve">La ventaja de las sociedades </w:t>
      </w:r>
      <w:r w:rsidR="005B0303" w:rsidRPr="00015953">
        <w:rPr>
          <w:color w:val="000000" w:themeColor="text1"/>
        </w:rPr>
        <w:t>sobre las empresas individuales en lo que respecta a la responsabilidad legal es que en caso de tener que responder de deudas empresariales, el patrimonio personal de los socios o propietarios no se ve afectado.</w:t>
      </w:r>
    </w:p>
    <w:p w:rsidR="00A24598" w:rsidRPr="00105927" w:rsidRDefault="00A24598" w:rsidP="00A24598">
      <w:pPr>
        <w:rPr>
          <w:b/>
          <w:color w:val="000000" w:themeColor="text1"/>
        </w:rPr>
      </w:pPr>
      <w:r w:rsidRPr="00105927">
        <w:rPr>
          <w:b/>
          <w:color w:val="000000" w:themeColor="text1"/>
        </w:rPr>
        <w:t xml:space="preserve">3. ¿Por qué </w:t>
      </w:r>
      <w:r w:rsidR="00E17A9D" w:rsidRPr="00105927">
        <w:rPr>
          <w:b/>
          <w:color w:val="000000" w:themeColor="text1"/>
        </w:rPr>
        <w:t xml:space="preserve">crees que </w:t>
      </w:r>
      <w:r w:rsidRPr="00105927">
        <w:rPr>
          <w:b/>
          <w:color w:val="000000" w:themeColor="text1"/>
        </w:rPr>
        <w:t xml:space="preserve">en </w:t>
      </w:r>
      <w:r w:rsidR="00E17A9D" w:rsidRPr="00105927">
        <w:rPr>
          <w:b/>
          <w:color w:val="000000" w:themeColor="text1"/>
        </w:rPr>
        <w:t>una</w:t>
      </w:r>
      <w:r w:rsidRPr="00105927">
        <w:rPr>
          <w:b/>
          <w:color w:val="000000" w:themeColor="text1"/>
        </w:rPr>
        <w:t xml:space="preserve"> cooperativa puede ser difícil llegar a un acuerdo?</w:t>
      </w:r>
    </w:p>
    <w:p w:rsidR="005B0303" w:rsidRPr="00015953" w:rsidRDefault="005B0303" w:rsidP="00A24598">
      <w:pPr>
        <w:rPr>
          <w:color w:val="000000" w:themeColor="text1"/>
        </w:rPr>
      </w:pPr>
      <w:r w:rsidRPr="00015953">
        <w:rPr>
          <w:color w:val="000000" w:themeColor="text1"/>
        </w:rPr>
        <w:lastRenderedPageBreak/>
        <w:t>En las cooperativas puede ser difícil llegar a un acuerdo porque con independencia de aportaciones y demás, cada cooperativista tiene un voto.</w:t>
      </w:r>
    </w:p>
    <w:p w:rsidR="00A24598" w:rsidRPr="00105927" w:rsidRDefault="00A24598" w:rsidP="00A24598">
      <w:pPr>
        <w:rPr>
          <w:b/>
          <w:color w:val="000000" w:themeColor="text1"/>
        </w:rPr>
      </w:pPr>
      <w:r w:rsidRPr="00105927">
        <w:rPr>
          <w:b/>
          <w:color w:val="000000" w:themeColor="text1"/>
        </w:rPr>
        <w:t>4. ¿Qué área de la organización no caracteriza a las empresas comerciales?</w:t>
      </w:r>
    </w:p>
    <w:p w:rsidR="005B0303" w:rsidRPr="00015953" w:rsidRDefault="005B0303" w:rsidP="00A24598">
      <w:pPr>
        <w:rPr>
          <w:color w:val="000000" w:themeColor="text1"/>
        </w:rPr>
      </w:pPr>
      <w:r w:rsidRPr="00015953">
        <w:rPr>
          <w:color w:val="000000" w:themeColor="text1"/>
        </w:rPr>
        <w:t>El área de la organización que no caracteriza a las empresas comerciales es la productiva.</w:t>
      </w:r>
    </w:p>
    <w:p w:rsidR="00A24598" w:rsidRPr="00105927" w:rsidRDefault="00A24598" w:rsidP="00A24598">
      <w:pPr>
        <w:rPr>
          <w:b/>
          <w:color w:val="000000" w:themeColor="text1"/>
        </w:rPr>
      </w:pPr>
      <w:r w:rsidRPr="00105927">
        <w:rPr>
          <w:b/>
          <w:color w:val="000000" w:themeColor="text1"/>
        </w:rPr>
        <w:t>5. ¿Qué representa un or</w:t>
      </w:r>
      <w:r w:rsidR="00105927">
        <w:rPr>
          <w:b/>
          <w:color w:val="000000" w:themeColor="text1"/>
        </w:rPr>
        <w:t>ganigrama? ¿Cómo se construye</w:t>
      </w:r>
      <w:r w:rsidRPr="00105927">
        <w:rPr>
          <w:b/>
          <w:color w:val="000000" w:themeColor="text1"/>
        </w:rPr>
        <w:t>?</w:t>
      </w:r>
    </w:p>
    <w:p w:rsidR="005B0303" w:rsidRPr="00015953" w:rsidRDefault="005B0303" w:rsidP="00A24598">
      <w:pPr>
        <w:rPr>
          <w:color w:val="000000" w:themeColor="text1"/>
        </w:rPr>
      </w:pPr>
      <w:r w:rsidRPr="00015953">
        <w:rPr>
          <w:color w:val="000000" w:themeColor="text1"/>
        </w:rPr>
        <w:t xml:space="preserve">Un organigrama representa las relaciones de autoridad y subordinación de una empresa. Quien más arriba está más autoridad tiene mientras que quienes están a la misma altura tienen la misma autoridad. </w:t>
      </w:r>
    </w:p>
    <w:p w:rsidR="00A24598" w:rsidRPr="00105927" w:rsidRDefault="00A24598" w:rsidP="00A24598">
      <w:pPr>
        <w:rPr>
          <w:b/>
          <w:color w:val="000000" w:themeColor="text1"/>
        </w:rPr>
      </w:pPr>
      <w:r w:rsidRPr="00105927">
        <w:rPr>
          <w:b/>
          <w:color w:val="000000" w:themeColor="text1"/>
        </w:rPr>
        <w:t>6. ¿Qué son las reservas de una empresa? ¿Por qué suelen ser la primera opción para las empresas cuando necesitan financiación?</w:t>
      </w:r>
    </w:p>
    <w:p w:rsidR="005B0303" w:rsidRPr="00015953" w:rsidRDefault="005B0303" w:rsidP="00A24598">
      <w:pPr>
        <w:rPr>
          <w:color w:val="000000" w:themeColor="text1"/>
        </w:rPr>
      </w:pPr>
      <w:r w:rsidRPr="00015953">
        <w:rPr>
          <w:color w:val="000000" w:themeColor="text1"/>
        </w:rPr>
        <w:t xml:space="preserve">Las reservas son los ahorros de una empresa. Suelen ser la primera opción para las empresas a la hora de financiarse porque </w:t>
      </w:r>
      <w:r w:rsidR="008F3780" w:rsidRPr="00015953">
        <w:rPr>
          <w:color w:val="000000" w:themeColor="text1"/>
        </w:rPr>
        <w:t xml:space="preserve">están disponibles, no deben devolverse y no tienen coste de financiación. </w:t>
      </w:r>
    </w:p>
    <w:p w:rsidR="00A24598" w:rsidRPr="00105927" w:rsidRDefault="00A24598" w:rsidP="00A24598">
      <w:pPr>
        <w:rPr>
          <w:b/>
          <w:color w:val="000000" w:themeColor="text1"/>
        </w:rPr>
      </w:pPr>
      <w:r w:rsidRPr="00105927">
        <w:rPr>
          <w:b/>
          <w:color w:val="000000" w:themeColor="text1"/>
        </w:rPr>
        <w:t>7. Para la campaña de invierno una empresa estima que va a necesitar en torno a 20.000 €, y va a disponer de ellos de forma escalonada a lo largo de varias semanas en función de la marcha de las ventas. ¿Qué tipo de financiación bancaria le recomendarías? ¿Por qué?</w:t>
      </w:r>
    </w:p>
    <w:p w:rsidR="008F3780" w:rsidRPr="00015953" w:rsidRDefault="008F3780" w:rsidP="00A24598">
      <w:pPr>
        <w:rPr>
          <w:color w:val="000000" w:themeColor="text1"/>
        </w:rPr>
      </w:pPr>
      <w:r w:rsidRPr="00015953">
        <w:rPr>
          <w:color w:val="000000" w:themeColor="text1"/>
        </w:rPr>
        <w:t xml:space="preserve">El tipo de financiación recomendado es el crédito bancario, fórmula bajo la cual la empresa dispone a conveniencia de fondos que pone a su disposición el banco. En consecuencia paga intereses principalmente por el dinero que utiliza. </w:t>
      </w:r>
    </w:p>
    <w:p w:rsidR="00A24598" w:rsidRPr="00105927" w:rsidRDefault="00A24598" w:rsidP="00A24598">
      <w:pPr>
        <w:rPr>
          <w:b/>
          <w:color w:val="000000" w:themeColor="text1"/>
        </w:rPr>
      </w:pPr>
      <w:r w:rsidRPr="00105927">
        <w:rPr>
          <w:b/>
          <w:color w:val="000000" w:themeColor="text1"/>
        </w:rPr>
        <w:t>8. ¿Cómo contribuyen las empresas a la riqueza nacional?</w:t>
      </w:r>
    </w:p>
    <w:p w:rsidR="008F3780" w:rsidRPr="00015953" w:rsidRDefault="008F3780" w:rsidP="00A24598">
      <w:pPr>
        <w:rPr>
          <w:color w:val="000000" w:themeColor="text1"/>
        </w:rPr>
      </w:pPr>
      <w:r w:rsidRPr="00015953">
        <w:rPr>
          <w:color w:val="000000" w:themeColor="text1"/>
        </w:rPr>
        <w:t>Las empresas contribuyen a la riqueza nacional mediante dos vías. Una, ya estudiada en otras unidades que consiste en la creación de valor a través de la producción y generando empleo. La segunda sería mediante el pago de impuestos que ayudan a mantener e incrementar los servicios públicos.</w:t>
      </w:r>
    </w:p>
    <w:p w:rsidR="00A24598" w:rsidRPr="00105927" w:rsidRDefault="00A24598" w:rsidP="00A24598">
      <w:pPr>
        <w:rPr>
          <w:b/>
          <w:color w:val="000000" w:themeColor="text1"/>
        </w:rPr>
      </w:pPr>
      <w:r w:rsidRPr="00105927">
        <w:rPr>
          <w:b/>
          <w:color w:val="000000" w:themeColor="text1"/>
        </w:rPr>
        <w:t xml:space="preserve">9. ¿Por  qué  es  un  fraude  </w:t>
      </w:r>
      <w:r w:rsidR="008F3780" w:rsidRPr="00105927">
        <w:rPr>
          <w:b/>
          <w:color w:val="000000" w:themeColor="text1"/>
        </w:rPr>
        <w:t>pedirle a u</w:t>
      </w:r>
      <w:r w:rsidRPr="00105927">
        <w:rPr>
          <w:b/>
          <w:color w:val="000000" w:themeColor="text1"/>
        </w:rPr>
        <w:t>n  profesional como un fontanero o un electricista</w:t>
      </w:r>
      <w:r w:rsidR="008F3780" w:rsidRPr="00105927">
        <w:rPr>
          <w:b/>
          <w:color w:val="000000" w:themeColor="text1"/>
        </w:rPr>
        <w:t xml:space="preserve"> que no emita factura para ahorrar algo de dinero</w:t>
      </w:r>
      <w:r w:rsidRPr="00105927">
        <w:rPr>
          <w:b/>
          <w:color w:val="000000" w:themeColor="text1"/>
        </w:rPr>
        <w:t>?</w:t>
      </w:r>
    </w:p>
    <w:p w:rsidR="008F3780" w:rsidRPr="00015953" w:rsidRDefault="008F3780" w:rsidP="00BD167B">
      <w:pPr>
        <w:pStyle w:val="NoSpacing"/>
        <w:jc w:val="both"/>
        <w:rPr>
          <w:color w:val="000000" w:themeColor="text1"/>
        </w:rPr>
      </w:pPr>
      <w:r w:rsidRPr="00015953">
        <w:rPr>
          <w:color w:val="000000" w:themeColor="text1"/>
        </w:rPr>
        <w:t xml:space="preserve">El dinero que un ciudadano </w:t>
      </w:r>
      <w:r w:rsidR="007808FE" w:rsidRPr="00015953">
        <w:rPr>
          <w:color w:val="000000" w:themeColor="text1"/>
        </w:rPr>
        <w:t xml:space="preserve">ahorra </w:t>
      </w:r>
      <w:r w:rsidRPr="00015953">
        <w:rPr>
          <w:color w:val="000000" w:themeColor="text1"/>
        </w:rPr>
        <w:t>al pedirle a un profesional que no emita factura es el IVA</w:t>
      </w:r>
      <w:r w:rsidR="007808FE" w:rsidRPr="00015953">
        <w:rPr>
          <w:color w:val="000000" w:themeColor="text1"/>
        </w:rPr>
        <w:t>, impuesto que genera ingresos que luego se utilizan para atender los servicios públicos. A</w:t>
      </w:r>
      <w:r w:rsidRPr="00015953">
        <w:rPr>
          <w:color w:val="000000" w:themeColor="text1"/>
        </w:rPr>
        <w:t>parte</w:t>
      </w:r>
      <w:r w:rsidR="007808FE" w:rsidRPr="00015953">
        <w:rPr>
          <w:color w:val="000000" w:themeColor="text1"/>
        </w:rPr>
        <w:t xml:space="preserve"> y </w:t>
      </w:r>
      <w:r w:rsidRPr="00015953">
        <w:rPr>
          <w:color w:val="000000" w:themeColor="text1"/>
        </w:rPr>
        <w:t xml:space="preserve"> al no haber constancia del servicio prestado</w:t>
      </w:r>
      <w:r w:rsidR="007808FE" w:rsidRPr="00015953">
        <w:rPr>
          <w:color w:val="000000" w:themeColor="text1"/>
        </w:rPr>
        <w:t>,</w:t>
      </w:r>
      <w:r w:rsidRPr="00015953">
        <w:rPr>
          <w:color w:val="000000" w:themeColor="text1"/>
        </w:rPr>
        <w:t xml:space="preserve"> el profesional pued</w:t>
      </w:r>
      <w:r w:rsidR="007808FE" w:rsidRPr="00015953">
        <w:rPr>
          <w:color w:val="000000" w:themeColor="text1"/>
        </w:rPr>
        <w:t xml:space="preserve">e sentirse tentado de no incluirlo su declaración de la renta de tal forma que pagaría menos impuestos de los que corresponden y una vez más el conjunto de la sociedad sale perjudicada. </w:t>
      </w:r>
    </w:p>
    <w:p w:rsidR="006147A7" w:rsidRPr="00015953" w:rsidRDefault="006147A7" w:rsidP="00A24598">
      <w:pPr>
        <w:rPr>
          <w:color w:val="000000" w:themeColor="text1"/>
        </w:rPr>
      </w:pPr>
    </w:p>
    <w:p w:rsidR="00A24598" w:rsidRPr="00105927" w:rsidRDefault="00A24598" w:rsidP="00A24598">
      <w:pPr>
        <w:rPr>
          <w:b/>
          <w:color w:val="000000" w:themeColor="text1"/>
        </w:rPr>
      </w:pPr>
      <w:r w:rsidRPr="00105927">
        <w:rPr>
          <w:b/>
          <w:color w:val="000000" w:themeColor="text1"/>
        </w:rPr>
        <w:t>10. Existen impuestos especiales sobre el tabaco o las bebidas alcohólicas. ¿Son impuestos directos o indirectos? ¿Por qué?</w:t>
      </w:r>
    </w:p>
    <w:p w:rsidR="00BD167B" w:rsidRPr="00015953" w:rsidRDefault="00BD167B" w:rsidP="00A24598">
      <w:pPr>
        <w:rPr>
          <w:color w:val="000000" w:themeColor="text1"/>
        </w:rPr>
      </w:pPr>
      <w:r w:rsidRPr="00015953">
        <w:rPr>
          <w:color w:val="000000" w:themeColor="text1"/>
        </w:rPr>
        <w:t>Son indirectos porque gravan actos como son el consumo de tabaco o bebidas alcohólicas.</w:t>
      </w:r>
    </w:p>
    <w:p w:rsidR="00A24598" w:rsidRPr="00105927" w:rsidRDefault="00A24598" w:rsidP="00A24598">
      <w:pPr>
        <w:rPr>
          <w:b/>
          <w:color w:val="000000" w:themeColor="text1"/>
        </w:rPr>
      </w:pPr>
      <w:r w:rsidRPr="00105927">
        <w:rPr>
          <w:b/>
          <w:color w:val="000000" w:themeColor="text1"/>
        </w:rPr>
        <w:t>11. ¿Qué tipo de tributo pagaremos con motivo de la expedición de nuestro título de ESO?</w:t>
      </w:r>
    </w:p>
    <w:p w:rsidR="00BD167B" w:rsidRPr="00015953" w:rsidRDefault="00BD167B" w:rsidP="00BD167B">
      <w:pPr>
        <w:pStyle w:val="NoSpacing"/>
        <w:rPr>
          <w:color w:val="000000" w:themeColor="text1"/>
        </w:rPr>
      </w:pPr>
      <w:r w:rsidRPr="00015953">
        <w:rPr>
          <w:color w:val="000000" w:themeColor="text1"/>
        </w:rPr>
        <w:lastRenderedPageBreak/>
        <w:t>Una tasa académica. En este caso el contribuyente recibe una contraprestación directa por el pago.</w:t>
      </w:r>
    </w:p>
    <w:p w:rsidR="006147A7" w:rsidRPr="00015953" w:rsidRDefault="006147A7" w:rsidP="00A24598">
      <w:pPr>
        <w:rPr>
          <w:color w:val="000000" w:themeColor="text1"/>
        </w:rPr>
      </w:pPr>
    </w:p>
    <w:p w:rsidR="00A24598" w:rsidRPr="00105927" w:rsidRDefault="00A24598" w:rsidP="00A24598">
      <w:pPr>
        <w:rPr>
          <w:b/>
          <w:color w:val="000000" w:themeColor="text1"/>
        </w:rPr>
      </w:pPr>
      <w:r w:rsidRPr="00105927">
        <w:rPr>
          <w:b/>
          <w:color w:val="000000" w:themeColor="text1"/>
        </w:rPr>
        <w:t>12. ¿Qué empresas pagan sus impuestos mediante el Impuesto de Sociedades? ¿Y mediante el  Impuesto  sobre  la  Renta  de  las  Personas Físicas?</w:t>
      </w:r>
    </w:p>
    <w:p w:rsidR="00BD167B" w:rsidRPr="00015953" w:rsidRDefault="00BD167B" w:rsidP="00BD167B">
      <w:pPr>
        <w:pStyle w:val="NoSpacing"/>
        <w:rPr>
          <w:color w:val="000000" w:themeColor="text1"/>
        </w:rPr>
      </w:pPr>
      <w:r w:rsidRPr="00015953">
        <w:rPr>
          <w:color w:val="000000" w:themeColor="text1"/>
        </w:rPr>
        <w:t xml:space="preserve">Precisamente las empresas que pagan sus impuestos a través del Impuesto de Sociedades son las sociedades. Mediante el IRPF pagan sus impuestos los empresarios y autónomos así como las personas físicas. </w:t>
      </w:r>
    </w:p>
    <w:p w:rsidR="00BD167B" w:rsidRPr="00015953" w:rsidRDefault="00BD167B" w:rsidP="00A24598">
      <w:pPr>
        <w:rPr>
          <w:b/>
          <w:color w:val="000000" w:themeColor="text1"/>
        </w:rPr>
      </w:pPr>
    </w:p>
    <w:p w:rsidR="00A24598" w:rsidRPr="00105927" w:rsidRDefault="00A24598" w:rsidP="00A24598">
      <w:pPr>
        <w:rPr>
          <w:b/>
          <w:color w:val="000000" w:themeColor="text1"/>
          <w:sz w:val="28"/>
          <w:szCs w:val="28"/>
        </w:rPr>
      </w:pPr>
      <w:r w:rsidRPr="00105927">
        <w:rPr>
          <w:b/>
          <w:color w:val="000000" w:themeColor="text1"/>
          <w:sz w:val="28"/>
          <w:szCs w:val="28"/>
        </w:rPr>
        <w:t>Práctica</w:t>
      </w:r>
    </w:p>
    <w:p w:rsidR="00A24598" w:rsidRPr="00105927" w:rsidRDefault="00A24598" w:rsidP="00A24598">
      <w:pPr>
        <w:rPr>
          <w:b/>
          <w:color w:val="000000" w:themeColor="text1"/>
        </w:rPr>
      </w:pPr>
      <w:r w:rsidRPr="00105927">
        <w:rPr>
          <w:b/>
          <w:color w:val="000000" w:themeColor="text1"/>
        </w:rPr>
        <w:t>1</w:t>
      </w:r>
      <w:r w:rsidR="00105927">
        <w:rPr>
          <w:b/>
          <w:color w:val="000000" w:themeColor="text1"/>
        </w:rPr>
        <w:t>3</w:t>
      </w:r>
      <w:r w:rsidRPr="00105927">
        <w:rPr>
          <w:b/>
          <w:color w:val="000000" w:themeColor="text1"/>
        </w:rPr>
        <w:t xml:space="preserve">. Clasifica 5 empresas de tu localidad conforme a los siguientes criterios: </w:t>
      </w:r>
      <w:r w:rsidR="0028190F" w:rsidRPr="00105927">
        <w:rPr>
          <w:b/>
          <w:color w:val="000000" w:themeColor="text1"/>
        </w:rPr>
        <w:t>en función del tipo de actividad</w:t>
      </w:r>
      <w:r w:rsidRPr="00105927">
        <w:rPr>
          <w:b/>
          <w:color w:val="000000" w:themeColor="text1"/>
        </w:rPr>
        <w:t>, propiedad de los recursos productivos y forma jurídica.</w:t>
      </w:r>
    </w:p>
    <w:p w:rsidR="00BD167B" w:rsidRPr="00015953" w:rsidRDefault="00BD167B" w:rsidP="00A24598">
      <w:pPr>
        <w:rPr>
          <w:color w:val="000000" w:themeColor="text1"/>
        </w:rPr>
      </w:pPr>
      <w:r w:rsidRPr="00015953">
        <w:rPr>
          <w:color w:val="000000" w:themeColor="text1"/>
        </w:rPr>
        <w:t xml:space="preserve">Respuesta abierta. </w:t>
      </w:r>
    </w:p>
    <w:p w:rsidR="00A24598" w:rsidRPr="00105927" w:rsidRDefault="00105927" w:rsidP="00A24598">
      <w:pPr>
        <w:rPr>
          <w:b/>
          <w:color w:val="000000" w:themeColor="text1"/>
        </w:rPr>
      </w:pPr>
      <w:r>
        <w:rPr>
          <w:b/>
          <w:color w:val="000000" w:themeColor="text1"/>
        </w:rPr>
        <w:t>14</w:t>
      </w:r>
      <w:r w:rsidR="00A24598" w:rsidRPr="00105927">
        <w:rPr>
          <w:b/>
          <w:color w:val="000000" w:themeColor="text1"/>
        </w:rPr>
        <w:t>. Determina qué tipo de empresa, en función de la forma jurídica, es la más conveniente para cada uno de los casos siguientes:</w:t>
      </w:r>
    </w:p>
    <w:p w:rsidR="00A24598" w:rsidRPr="00105927" w:rsidRDefault="00105927" w:rsidP="00A24598">
      <w:pPr>
        <w:rPr>
          <w:b/>
          <w:color w:val="000000" w:themeColor="text1"/>
        </w:rPr>
      </w:pPr>
      <w:r>
        <w:rPr>
          <w:b/>
          <w:color w:val="000000" w:themeColor="text1"/>
        </w:rPr>
        <w:t>a</w:t>
      </w:r>
      <w:r w:rsidR="00A24598" w:rsidRPr="00105927">
        <w:rPr>
          <w:b/>
          <w:color w:val="000000" w:themeColor="text1"/>
        </w:rPr>
        <w:t>)  Empresa  de  amigos  que  estiman  que  en poco tiempo obtendrán altos beneficios.</w:t>
      </w:r>
    </w:p>
    <w:p w:rsidR="0028190F" w:rsidRPr="00015953" w:rsidRDefault="0028190F" w:rsidP="00A24598">
      <w:pPr>
        <w:rPr>
          <w:color w:val="000000" w:themeColor="text1"/>
        </w:rPr>
      </w:pPr>
      <w:r w:rsidRPr="00015953">
        <w:rPr>
          <w:color w:val="000000" w:themeColor="text1"/>
        </w:rPr>
        <w:t xml:space="preserve">Una </w:t>
      </w:r>
      <w:r w:rsidR="00CE18FC" w:rsidRPr="00015953">
        <w:rPr>
          <w:color w:val="000000" w:themeColor="text1"/>
        </w:rPr>
        <w:t>sociedad limitada o SLNE (transmisión restringida de participaciones (son amigos y no querrán que entre cualquiera en la empresa) y tipo impositivo al 25%</w:t>
      </w:r>
      <w:r w:rsidR="006147A7" w:rsidRPr="00015953">
        <w:rPr>
          <w:color w:val="000000" w:themeColor="text1"/>
        </w:rPr>
        <w:t xml:space="preserve"> dentro del IS</w:t>
      </w:r>
      <w:r w:rsidR="00CE18FC" w:rsidRPr="00015953">
        <w:rPr>
          <w:color w:val="000000" w:themeColor="text1"/>
        </w:rPr>
        <w:t>).</w:t>
      </w:r>
    </w:p>
    <w:p w:rsidR="00A24598" w:rsidRPr="00105927" w:rsidRDefault="00105927" w:rsidP="00A24598">
      <w:pPr>
        <w:rPr>
          <w:b/>
          <w:color w:val="000000" w:themeColor="text1"/>
        </w:rPr>
      </w:pPr>
      <w:r>
        <w:rPr>
          <w:b/>
          <w:color w:val="000000" w:themeColor="text1"/>
        </w:rPr>
        <w:t>b</w:t>
      </w:r>
      <w:r w:rsidR="00A24598" w:rsidRPr="00105927">
        <w:rPr>
          <w:b/>
          <w:color w:val="000000" w:themeColor="text1"/>
        </w:rPr>
        <w:t xml:space="preserve">)  Empresa  unipersonal  con  </w:t>
      </w:r>
      <w:r w:rsidR="00CE18FC" w:rsidRPr="00105927">
        <w:rPr>
          <w:b/>
          <w:color w:val="000000" w:themeColor="text1"/>
        </w:rPr>
        <w:t>pocos  beneficios al principio y</w:t>
      </w:r>
      <w:r w:rsidR="00773932" w:rsidRPr="00105927">
        <w:rPr>
          <w:b/>
          <w:color w:val="000000" w:themeColor="text1"/>
        </w:rPr>
        <w:t xml:space="preserve"> cuyo propietario tiene</w:t>
      </w:r>
      <w:r w:rsidR="00CE18FC" w:rsidRPr="00105927">
        <w:rPr>
          <w:b/>
          <w:color w:val="000000" w:themeColor="text1"/>
        </w:rPr>
        <w:t xml:space="preserve"> vivienda a su nombre.</w:t>
      </w:r>
    </w:p>
    <w:p w:rsidR="00CE18FC" w:rsidRPr="00015953" w:rsidRDefault="00CE18FC" w:rsidP="00A24598">
      <w:pPr>
        <w:rPr>
          <w:color w:val="000000" w:themeColor="text1"/>
        </w:rPr>
      </w:pPr>
      <w:r w:rsidRPr="00015953">
        <w:rPr>
          <w:color w:val="000000" w:themeColor="text1"/>
        </w:rPr>
        <w:t>Emprendedor de responsabilidad limitada (tributa el tipo del impositivo del IRPF y excluye a la vivienda de posibles responsabilidades legales por deudas empresariales).</w:t>
      </w:r>
    </w:p>
    <w:p w:rsidR="00A24598" w:rsidRPr="00105927" w:rsidRDefault="00105927" w:rsidP="00A24598">
      <w:pPr>
        <w:rPr>
          <w:b/>
          <w:color w:val="000000" w:themeColor="text1"/>
        </w:rPr>
      </w:pPr>
      <w:r>
        <w:rPr>
          <w:b/>
          <w:color w:val="000000" w:themeColor="text1"/>
        </w:rPr>
        <w:t>c</w:t>
      </w:r>
      <w:r w:rsidR="00A24598" w:rsidRPr="00105927">
        <w:rPr>
          <w:b/>
          <w:color w:val="000000" w:themeColor="text1"/>
        </w:rPr>
        <w:t>)  Empresa que se quiere organizar para que sus integrantes puedan comprar barato</w:t>
      </w:r>
      <w:r w:rsidR="00CE18FC" w:rsidRPr="00105927">
        <w:rPr>
          <w:b/>
          <w:color w:val="000000" w:themeColor="text1"/>
        </w:rPr>
        <w:t xml:space="preserve"> y tener el mismo poder de decisión</w:t>
      </w:r>
      <w:r w:rsidR="00A24598" w:rsidRPr="00105927">
        <w:rPr>
          <w:b/>
          <w:color w:val="000000" w:themeColor="text1"/>
        </w:rPr>
        <w:t>.</w:t>
      </w:r>
    </w:p>
    <w:p w:rsidR="0028190F" w:rsidRPr="00015953" w:rsidRDefault="00CE18FC" w:rsidP="00A24598">
      <w:pPr>
        <w:rPr>
          <w:color w:val="000000" w:themeColor="text1"/>
        </w:rPr>
      </w:pPr>
      <w:r w:rsidRPr="00015953">
        <w:rPr>
          <w:color w:val="000000" w:themeColor="text1"/>
        </w:rPr>
        <w:t xml:space="preserve">Una cooperativa (por un lado, el interés es comprar barato, no obtener beneficios y, por otro, el poder de decisión es el mismo: un </w:t>
      </w:r>
      <w:r w:rsidR="004100BA">
        <w:rPr>
          <w:color w:val="000000" w:themeColor="text1"/>
        </w:rPr>
        <w:t>cooperativista</w:t>
      </w:r>
      <w:r w:rsidRPr="00015953">
        <w:rPr>
          <w:color w:val="000000" w:themeColor="text1"/>
        </w:rPr>
        <w:t>, un voto)</w:t>
      </w:r>
    </w:p>
    <w:p w:rsidR="00A24598" w:rsidRPr="00105927" w:rsidRDefault="00105927" w:rsidP="00A24598">
      <w:pPr>
        <w:rPr>
          <w:b/>
          <w:color w:val="000000" w:themeColor="text1"/>
        </w:rPr>
      </w:pPr>
      <w:r>
        <w:rPr>
          <w:b/>
          <w:color w:val="000000" w:themeColor="text1"/>
        </w:rPr>
        <w:t>d</w:t>
      </w:r>
      <w:r w:rsidR="00A24598" w:rsidRPr="00105927">
        <w:rPr>
          <w:b/>
          <w:color w:val="000000" w:themeColor="text1"/>
        </w:rPr>
        <w:t>)  Empresa de transportes</w:t>
      </w:r>
      <w:r w:rsidR="0028190F" w:rsidRPr="00105927">
        <w:rPr>
          <w:b/>
          <w:color w:val="000000" w:themeColor="text1"/>
        </w:rPr>
        <w:t xml:space="preserve"> por carretera</w:t>
      </w:r>
      <w:r w:rsidR="00A24598" w:rsidRPr="00105927">
        <w:rPr>
          <w:b/>
          <w:color w:val="000000" w:themeColor="text1"/>
        </w:rPr>
        <w:t xml:space="preserve"> donde lo importante es la aportación de dinero, y no la personalidad de los aportantes.</w:t>
      </w:r>
    </w:p>
    <w:p w:rsidR="0028190F" w:rsidRPr="00015953" w:rsidRDefault="0028190F" w:rsidP="00C65129">
      <w:pPr>
        <w:pStyle w:val="NoSpacing"/>
        <w:rPr>
          <w:color w:val="000000" w:themeColor="text1"/>
        </w:rPr>
      </w:pPr>
      <w:r w:rsidRPr="00015953">
        <w:rPr>
          <w:color w:val="000000" w:themeColor="text1"/>
        </w:rPr>
        <w:t>Una sociedad anónima (necesitarán grandes inversiones para vehículos y garajes</w:t>
      </w:r>
      <w:r w:rsidR="00CE18FC" w:rsidRPr="00015953">
        <w:rPr>
          <w:color w:val="000000" w:themeColor="text1"/>
        </w:rPr>
        <w:t xml:space="preserve"> y como la transmisión de las acciones es libre podrán acceder nuevos aportantes de dinero sin importar la personalidad</w:t>
      </w:r>
      <w:r w:rsidRPr="00015953">
        <w:rPr>
          <w:color w:val="000000" w:themeColor="text1"/>
        </w:rPr>
        <w:t>)</w:t>
      </w:r>
    </w:p>
    <w:p w:rsidR="00C65129" w:rsidRPr="00015953" w:rsidRDefault="00C65129" w:rsidP="00A24598">
      <w:pPr>
        <w:rPr>
          <w:color w:val="000000" w:themeColor="text1"/>
        </w:rPr>
      </w:pPr>
    </w:p>
    <w:p w:rsidR="00A24598" w:rsidRPr="00105927" w:rsidRDefault="00105927" w:rsidP="00A24598">
      <w:pPr>
        <w:rPr>
          <w:b/>
          <w:color w:val="000000" w:themeColor="text1"/>
        </w:rPr>
      </w:pPr>
      <w:r w:rsidRPr="00105927">
        <w:rPr>
          <w:b/>
          <w:color w:val="000000" w:themeColor="text1"/>
        </w:rPr>
        <w:t>15</w:t>
      </w:r>
      <w:r w:rsidR="00A24598" w:rsidRPr="00105927">
        <w:rPr>
          <w:b/>
          <w:color w:val="000000" w:themeColor="text1"/>
        </w:rPr>
        <w:t>. Identifica como mínimo tres elementos de activo corriente y tres elementos de no corriente en las siguientes empresas: un kiosco, un supermercado, una granja y un taller de carpintería.</w:t>
      </w:r>
    </w:p>
    <w:tbl>
      <w:tblPr>
        <w:tblStyle w:val="TableGrid"/>
        <w:tblW w:w="0" w:type="auto"/>
        <w:tblLook w:val="04A0" w:firstRow="1" w:lastRow="0" w:firstColumn="1" w:lastColumn="0" w:noHBand="0" w:noVBand="1"/>
      </w:tblPr>
      <w:tblGrid>
        <w:gridCol w:w="1951"/>
        <w:gridCol w:w="3260"/>
        <w:gridCol w:w="3433"/>
      </w:tblGrid>
      <w:tr w:rsidR="00C65129" w:rsidRPr="00015953" w:rsidTr="00C65129">
        <w:tc>
          <w:tcPr>
            <w:tcW w:w="1951" w:type="dxa"/>
          </w:tcPr>
          <w:p w:rsidR="00C65129" w:rsidRPr="00015953" w:rsidRDefault="00C65129" w:rsidP="00A24598">
            <w:pPr>
              <w:rPr>
                <w:color w:val="000000" w:themeColor="text1"/>
              </w:rPr>
            </w:pPr>
          </w:p>
        </w:tc>
        <w:tc>
          <w:tcPr>
            <w:tcW w:w="3260" w:type="dxa"/>
          </w:tcPr>
          <w:p w:rsidR="00C65129" w:rsidRPr="00015953" w:rsidRDefault="00C65129" w:rsidP="00C65129">
            <w:pPr>
              <w:jc w:val="center"/>
              <w:rPr>
                <w:b/>
                <w:color w:val="000000" w:themeColor="text1"/>
              </w:rPr>
            </w:pPr>
            <w:r w:rsidRPr="00015953">
              <w:rPr>
                <w:b/>
                <w:color w:val="000000" w:themeColor="text1"/>
              </w:rPr>
              <w:t>Activo corriente</w:t>
            </w:r>
          </w:p>
        </w:tc>
        <w:tc>
          <w:tcPr>
            <w:tcW w:w="3433" w:type="dxa"/>
          </w:tcPr>
          <w:p w:rsidR="00C65129" w:rsidRPr="00015953" w:rsidRDefault="00C65129" w:rsidP="00C65129">
            <w:pPr>
              <w:jc w:val="center"/>
              <w:rPr>
                <w:b/>
                <w:color w:val="000000" w:themeColor="text1"/>
              </w:rPr>
            </w:pPr>
            <w:r w:rsidRPr="00015953">
              <w:rPr>
                <w:b/>
                <w:color w:val="000000" w:themeColor="text1"/>
              </w:rPr>
              <w:t>Activo no corriente</w:t>
            </w:r>
          </w:p>
        </w:tc>
      </w:tr>
      <w:tr w:rsidR="00C65129" w:rsidRPr="00015953" w:rsidTr="00C65129">
        <w:tc>
          <w:tcPr>
            <w:tcW w:w="1951" w:type="dxa"/>
          </w:tcPr>
          <w:p w:rsidR="00C65129" w:rsidRPr="00015953" w:rsidRDefault="00C65129" w:rsidP="005077B0">
            <w:pPr>
              <w:rPr>
                <w:color w:val="000000" w:themeColor="text1"/>
              </w:rPr>
            </w:pPr>
            <w:proofErr w:type="spellStart"/>
            <w:r w:rsidRPr="00015953">
              <w:rPr>
                <w:color w:val="000000" w:themeColor="text1"/>
              </w:rPr>
              <w:t>Kiosko</w:t>
            </w:r>
            <w:proofErr w:type="spellEnd"/>
          </w:p>
        </w:tc>
        <w:tc>
          <w:tcPr>
            <w:tcW w:w="3260" w:type="dxa"/>
          </w:tcPr>
          <w:p w:rsidR="00C65129" w:rsidRPr="00015953" w:rsidRDefault="00C65129" w:rsidP="005077B0">
            <w:pPr>
              <w:rPr>
                <w:color w:val="000000" w:themeColor="text1"/>
              </w:rPr>
            </w:pPr>
            <w:r w:rsidRPr="00015953">
              <w:rPr>
                <w:color w:val="000000" w:themeColor="text1"/>
              </w:rPr>
              <w:t>Prensa, chuches y libros</w:t>
            </w:r>
          </w:p>
        </w:tc>
        <w:tc>
          <w:tcPr>
            <w:tcW w:w="3433" w:type="dxa"/>
          </w:tcPr>
          <w:p w:rsidR="00C65129" w:rsidRPr="00015953" w:rsidRDefault="00C65129" w:rsidP="005077B0">
            <w:pPr>
              <w:rPr>
                <w:color w:val="000000" w:themeColor="text1"/>
              </w:rPr>
            </w:pPr>
            <w:r w:rsidRPr="00015953">
              <w:rPr>
                <w:color w:val="000000" w:themeColor="text1"/>
              </w:rPr>
              <w:t xml:space="preserve">El propio </w:t>
            </w:r>
            <w:proofErr w:type="spellStart"/>
            <w:r w:rsidRPr="00015953">
              <w:rPr>
                <w:color w:val="000000" w:themeColor="text1"/>
              </w:rPr>
              <w:t>kiosko</w:t>
            </w:r>
            <w:proofErr w:type="spellEnd"/>
            <w:r w:rsidRPr="00015953">
              <w:rPr>
                <w:color w:val="000000" w:themeColor="text1"/>
              </w:rPr>
              <w:t xml:space="preserve">, </w:t>
            </w:r>
            <w:r w:rsidR="00265E0C" w:rsidRPr="00015953">
              <w:rPr>
                <w:color w:val="000000" w:themeColor="text1"/>
              </w:rPr>
              <w:t>registradora, estanterías</w:t>
            </w:r>
          </w:p>
        </w:tc>
      </w:tr>
      <w:tr w:rsidR="00C65129" w:rsidRPr="00015953" w:rsidTr="00C65129">
        <w:tc>
          <w:tcPr>
            <w:tcW w:w="1951" w:type="dxa"/>
          </w:tcPr>
          <w:p w:rsidR="00C65129" w:rsidRPr="00015953" w:rsidRDefault="00C65129" w:rsidP="00A24598">
            <w:pPr>
              <w:rPr>
                <w:color w:val="000000" w:themeColor="text1"/>
              </w:rPr>
            </w:pPr>
            <w:r w:rsidRPr="00015953">
              <w:rPr>
                <w:color w:val="000000" w:themeColor="text1"/>
              </w:rPr>
              <w:t>Supermercado</w:t>
            </w:r>
          </w:p>
        </w:tc>
        <w:tc>
          <w:tcPr>
            <w:tcW w:w="3260" w:type="dxa"/>
          </w:tcPr>
          <w:p w:rsidR="00C65129" w:rsidRPr="00015953" w:rsidRDefault="00C65129" w:rsidP="005077B0">
            <w:pPr>
              <w:rPr>
                <w:color w:val="000000" w:themeColor="text1"/>
              </w:rPr>
            </w:pPr>
            <w:r w:rsidRPr="00015953">
              <w:rPr>
                <w:color w:val="000000" w:themeColor="text1"/>
              </w:rPr>
              <w:t>Pan, alimentos y bebidas</w:t>
            </w:r>
          </w:p>
        </w:tc>
        <w:tc>
          <w:tcPr>
            <w:tcW w:w="3433" w:type="dxa"/>
          </w:tcPr>
          <w:p w:rsidR="00C65129" w:rsidRPr="00015953" w:rsidRDefault="00265E0C" w:rsidP="00265E0C">
            <w:pPr>
              <w:rPr>
                <w:color w:val="000000" w:themeColor="text1"/>
              </w:rPr>
            </w:pPr>
            <w:r w:rsidRPr="00015953">
              <w:rPr>
                <w:color w:val="000000" w:themeColor="text1"/>
              </w:rPr>
              <w:t>Cajas registradoras, expositores de frío y carretillas elevadoras</w:t>
            </w:r>
          </w:p>
        </w:tc>
      </w:tr>
      <w:tr w:rsidR="00C65129" w:rsidRPr="00015953" w:rsidTr="00C65129">
        <w:trPr>
          <w:trHeight w:val="53"/>
        </w:trPr>
        <w:tc>
          <w:tcPr>
            <w:tcW w:w="1951" w:type="dxa"/>
          </w:tcPr>
          <w:p w:rsidR="00C65129" w:rsidRPr="00015953" w:rsidRDefault="00C65129" w:rsidP="00A24598">
            <w:pPr>
              <w:rPr>
                <w:color w:val="000000" w:themeColor="text1"/>
              </w:rPr>
            </w:pPr>
            <w:r w:rsidRPr="00015953">
              <w:rPr>
                <w:color w:val="000000" w:themeColor="text1"/>
              </w:rPr>
              <w:t>Granja</w:t>
            </w:r>
          </w:p>
        </w:tc>
        <w:tc>
          <w:tcPr>
            <w:tcW w:w="3260" w:type="dxa"/>
          </w:tcPr>
          <w:p w:rsidR="00C65129" w:rsidRPr="00015953" w:rsidRDefault="00C65129" w:rsidP="005077B0">
            <w:pPr>
              <w:rPr>
                <w:color w:val="000000" w:themeColor="text1"/>
              </w:rPr>
            </w:pPr>
            <w:r w:rsidRPr="00015953">
              <w:rPr>
                <w:color w:val="000000" w:themeColor="text1"/>
              </w:rPr>
              <w:t>Pienso, agua y fertilizantes</w:t>
            </w:r>
          </w:p>
        </w:tc>
        <w:tc>
          <w:tcPr>
            <w:tcW w:w="3433" w:type="dxa"/>
          </w:tcPr>
          <w:p w:rsidR="00C65129" w:rsidRPr="00015953" w:rsidRDefault="00265E0C" w:rsidP="00A24598">
            <w:pPr>
              <w:rPr>
                <w:color w:val="000000" w:themeColor="text1"/>
              </w:rPr>
            </w:pPr>
            <w:r w:rsidRPr="00015953">
              <w:rPr>
                <w:color w:val="000000" w:themeColor="text1"/>
              </w:rPr>
              <w:t>Establo, maquinaria agrícola, aperos de labranza</w:t>
            </w:r>
          </w:p>
        </w:tc>
      </w:tr>
      <w:tr w:rsidR="00C65129" w:rsidRPr="00015953" w:rsidTr="00C65129">
        <w:tc>
          <w:tcPr>
            <w:tcW w:w="1951" w:type="dxa"/>
          </w:tcPr>
          <w:p w:rsidR="00C65129" w:rsidRPr="00015953" w:rsidRDefault="00C65129" w:rsidP="00A24598">
            <w:pPr>
              <w:rPr>
                <w:color w:val="000000" w:themeColor="text1"/>
              </w:rPr>
            </w:pPr>
            <w:r w:rsidRPr="00015953">
              <w:rPr>
                <w:color w:val="000000" w:themeColor="text1"/>
              </w:rPr>
              <w:t>Taller carpintería</w:t>
            </w:r>
          </w:p>
        </w:tc>
        <w:tc>
          <w:tcPr>
            <w:tcW w:w="3260" w:type="dxa"/>
          </w:tcPr>
          <w:p w:rsidR="00C65129" w:rsidRPr="00015953" w:rsidRDefault="00C65129" w:rsidP="005077B0">
            <w:pPr>
              <w:rPr>
                <w:color w:val="000000" w:themeColor="text1"/>
              </w:rPr>
            </w:pPr>
            <w:r w:rsidRPr="00015953">
              <w:rPr>
                <w:color w:val="000000" w:themeColor="text1"/>
              </w:rPr>
              <w:t>Madera, clavos y telas</w:t>
            </w:r>
          </w:p>
        </w:tc>
        <w:tc>
          <w:tcPr>
            <w:tcW w:w="3433" w:type="dxa"/>
          </w:tcPr>
          <w:p w:rsidR="00C65129" w:rsidRPr="00015953" w:rsidRDefault="00265E0C" w:rsidP="00A24598">
            <w:pPr>
              <w:rPr>
                <w:color w:val="000000" w:themeColor="text1"/>
              </w:rPr>
            </w:pPr>
            <w:r w:rsidRPr="00015953">
              <w:rPr>
                <w:color w:val="000000" w:themeColor="text1"/>
              </w:rPr>
              <w:t>Local, herramientas de carpintería, sierra mecánica.</w:t>
            </w:r>
          </w:p>
        </w:tc>
      </w:tr>
    </w:tbl>
    <w:p w:rsidR="00C65129" w:rsidRPr="00015953" w:rsidRDefault="00C65129" w:rsidP="00A24598">
      <w:pPr>
        <w:rPr>
          <w:color w:val="000000" w:themeColor="text1"/>
        </w:rPr>
      </w:pPr>
    </w:p>
    <w:p w:rsidR="00A24598" w:rsidRPr="00105927" w:rsidRDefault="00105927" w:rsidP="00A24598">
      <w:pPr>
        <w:rPr>
          <w:b/>
          <w:color w:val="000000" w:themeColor="text1"/>
        </w:rPr>
      </w:pPr>
      <w:r w:rsidRPr="00105927">
        <w:rPr>
          <w:b/>
          <w:color w:val="000000" w:themeColor="text1"/>
        </w:rPr>
        <w:t>16</w:t>
      </w:r>
      <w:r w:rsidR="00A24598" w:rsidRPr="00105927">
        <w:rPr>
          <w:b/>
          <w:color w:val="000000" w:themeColor="text1"/>
        </w:rPr>
        <w:t>. Representa el organigrama de las siguientes empresas, las cuales tienen una dirección central y varios departamentos organizativos:</w:t>
      </w:r>
    </w:p>
    <w:p w:rsidR="00A24598" w:rsidRPr="00105927" w:rsidRDefault="00105927" w:rsidP="00DE6DEF">
      <w:pPr>
        <w:pStyle w:val="NoSpacing"/>
        <w:jc w:val="both"/>
        <w:rPr>
          <w:b/>
          <w:color w:val="000000" w:themeColor="text1"/>
        </w:rPr>
      </w:pPr>
      <w:r w:rsidRPr="00105927">
        <w:rPr>
          <w:b/>
          <w:color w:val="000000" w:themeColor="text1"/>
        </w:rPr>
        <w:t>a</w:t>
      </w:r>
      <w:r w:rsidR="00A24598" w:rsidRPr="00105927">
        <w:rPr>
          <w:b/>
          <w:color w:val="000000" w:themeColor="text1"/>
        </w:rPr>
        <w:t>)  Talleres Quepa, S.L., que se organiza por funciones relacionadas con la mecánica y mantenimiento del automóvil: chapa, pintura, electricidad y recambios.</w:t>
      </w:r>
    </w:p>
    <w:p w:rsidR="00265E0C" w:rsidRPr="00015953" w:rsidRDefault="00265E0C" w:rsidP="00DE6DEF">
      <w:pPr>
        <w:pStyle w:val="NoSpacing"/>
        <w:jc w:val="both"/>
        <w:rPr>
          <w:color w:val="000000" w:themeColor="text1"/>
        </w:rPr>
      </w:pPr>
    </w:p>
    <w:p w:rsidR="00265E0C" w:rsidRPr="00015953" w:rsidRDefault="00645623" w:rsidP="00DE6DEF">
      <w:pPr>
        <w:pStyle w:val="NoSpacing"/>
        <w:jc w:val="both"/>
        <w:rPr>
          <w:color w:val="000000" w:themeColor="text1"/>
        </w:rPr>
      </w:pPr>
      <w:r>
        <w:rPr>
          <w:noProof/>
          <w:color w:val="000000" w:themeColor="text1"/>
          <w:lang w:eastAsia="es-ES"/>
        </w:rPr>
        <w:pict>
          <v:rect id="_x0000_s1026" style="position:absolute;left:0;text-align:left;margin-left:189pt;margin-top:.9pt;width:65.55pt;height:17.75pt;z-index:251658240">
            <v:textbox>
              <w:txbxContent>
                <w:p w:rsidR="00265E0C" w:rsidRPr="00265E0C" w:rsidRDefault="00265E0C" w:rsidP="00265E0C">
                  <w:pPr>
                    <w:jc w:val="center"/>
                    <w:rPr>
                      <w:sz w:val="18"/>
                      <w:szCs w:val="18"/>
                    </w:rPr>
                  </w:pPr>
                  <w:r w:rsidRPr="00265E0C">
                    <w:rPr>
                      <w:sz w:val="18"/>
                      <w:szCs w:val="18"/>
                    </w:rPr>
                    <w:t>DIRECCIÓN</w:t>
                  </w:r>
                </w:p>
              </w:txbxContent>
            </v:textbox>
          </v:rect>
        </w:pict>
      </w:r>
    </w:p>
    <w:p w:rsidR="00265E0C" w:rsidRPr="00015953" w:rsidRDefault="00265E0C" w:rsidP="00DE6DEF">
      <w:pPr>
        <w:pStyle w:val="NoSpacing"/>
        <w:jc w:val="both"/>
        <w:rPr>
          <w:color w:val="000000" w:themeColor="text1"/>
        </w:rPr>
      </w:pPr>
    </w:p>
    <w:p w:rsidR="00265E0C" w:rsidRPr="00015953" w:rsidRDefault="00645623" w:rsidP="00265E0C">
      <w:pPr>
        <w:pStyle w:val="NoSpacing"/>
        <w:jc w:val="both"/>
        <w:rPr>
          <w:color w:val="000000" w:themeColor="text1"/>
        </w:rPr>
      </w:pPr>
      <w:r>
        <w:rPr>
          <w:noProof/>
          <w:color w:val="000000" w:themeColor="text1"/>
          <w:sz w:val="18"/>
          <w:szCs w:val="18"/>
          <w:lang w:eastAsia="es-ES"/>
        </w:rPr>
        <w:pict>
          <v:rect id="_x0000_s1044" style="position:absolute;left:0;text-align:left;margin-left:293.4pt;margin-top:2pt;width:65pt;height:16.15pt;z-index:251679744">
            <v:textbox>
              <w:txbxContent>
                <w:p w:rsidR="00265E0C" w:rsidRPr="00265E0C" w:rsidRDefault="00265E0C">
                  <w:pPr>
                    <w:rPr>
                      <w:sz w:val="18"/>
                      <w:szCs w:val="18"/>
                    </w:rPr>
                  </w:pPr>
                  <w:r w:rsidRPr="00265E0C">
                    <w:rPr>
                      <w:sz w:val="18"/>
                      <w:szCs w:val="18"/>
                    </w:rPr>
                    <w:t>RECAMBIO</w:t>
                  </w:r>
                  <w:r>
                    <w:rPr>
                      <w:sz w:val="18"/>
                      <w:szCs w:val="18"/>
                    </w:rPr>
                    <w:t>S</w:t>
                  </w:r>
                  <w:r w:rsidRPr="00265E0C">
                    <w:rPr>
                      <w:sz w:val="18"/>
                      <w:szCs w:val="18"/>
                    </w:rPr>
                    <w:t>OS</w:t>
                  </w:r>
                </w:p>
              </w:txbxContent>
            </v:textbox>
          </v:rect>
        </w:pict>
      </w:r>
      <w:r>
        <w:rPr>
          <w:noProof/>
          <w:color w:val="000000" w:themeColor="text1"/>
          <w:sz w:val="18"/>
          <w:szCs w:val="18"/>
          <w:lang w:eastAsia="es-ES"/>
        </w:rPr>
        <w:pict>
          <v:rect id="_x0000_s1046" style="position:absolute;left:0;text-align:left;margin-left:214.75pt;margin-top:2pt;width:73.65pt;height:16.15pt;z-index:251681792">
            <v:textbox>
              <w:txbxContent>
                <w:p w:rsidR="00265E0C" w:rsidRPr="00265E0C" w:rsidRDefault="00265E0C">
                  <w:pPr>
                    <w:rPr>
                      <w:sz w:val="18"/>
                      <w:szCs w:val="18"/>
                    </w:rPr>
                  </w:pPr>
                  <w:r w:rsidRPr="00265E0C">
                    <w:rPr>
                      <w:sz w:val="18"/>
                      <w:szCs w:val="18"/>
                    </w:rPr>
                    <w:t>ELECTRICIDAD</w:t>
                  </w:r>
                </w:p>
              </w:txbxContent>
            </v:textbox>
          </v:rect>
        </w:pict>
      </w:r>
      <w:r>
        <w:rPr>
          <w:noProof/>
          <w:color w:val="000000" w:themeColor="text1"/>
          <w:sz w:val="18"/>
          <w:szCs w:val="18"/>
          <w:lang w:eastAsia="es-ES"/>
        </w:rPr>
        <w:pict>
          <v:rect id="_x0000_s1045" style="position:absolute;left:0;text-align:left;margin-left:154.05pt;margin-top:2pt;width:55.35pt;height:16.15pt;z-index:251680768">
            <v:textbox>
              <w:txbxContent>
                <w:p w:rsidR="00265E0C" w:rsidRPr="00265E0C" w:rsidRDefault="00265E0C" w:rsidP="00265E0C">
                  <w:pPr>
                    <w:jc w:val="center"/>
                    <w:rPr>
                      <w:sz w:val="18"/>
                      <w:szCs w:val="18"/>
                    </w:rPr>
                  </w:pPr>
                  <w:r w:rsidRPr="00265E0C">
                    <w:rPr>
                      <w:sz w:val="18"/>
                      <w:szCs w:val="18"/>
                    </w:rPr>
                    <w:t>PINTURA</w:t>
                  </w:r>
                </w:p>
              </w:txbxContent>
            </v:textbox>
          </v:rect>
        </w:pict>
      </w:r>
      <w:r>
        <w:rPr>
          <w:noProof/>
          <w:color w:val="000000" w:themeColor="text1"/>
          <w:sz w:val="18"/>
          <w:szCs w:val="18"/>
          <w:lang w:eastAsia="es-ES"/>
        </w:rPr>
        <w:pict>
          <v:rect id="_x0000_s1047" style="position:absolute;left:0;text-align:left;margin-left:94.75pt;margin-top:2pt;width:55.35pt;height:16.15pt;z-index:251682816">
            <v:textbox>
              <w:txbxContent>
                <w:p w:rsidR="00265E0C" w:rsidRPr="00265E0C" w:rsidRDefault="00265E0C" w:rsidP="00265E0C">
                  <w:pPr>
                    <w:jc w:val="center"/>
                    <w:rPr>
                      <w:sz w:val="18"/>
                      <w:szCs w:val="18"/>
                    </w:rPr>
                  </w:pPr>
                  <w:r w:rsidRPr="00265E0C">
                    <w:rPr>
                      <w:sz w:val="18"/>
                      <w:szCs w:val="18"/>
                    </w:rPr>
                    <w:t>CHAPA</w:t>
                  </w:r>
                </w:p>
              </w:txbxContent>
            </v:textbox>
          </v:rect>
        </w:pict>
      </w:r>
    </w:p>
    <w:p w:rsidR="00265E0C" w:rsidRPr="00015953" w:rsidRDefault="00265E0C" w:rsidP="00265E0C">
      <w:pPr>
        <w:pStyle w:val="NoSpacing"/>
        <w:jc w:val="both"/>
        <w:rPr>
          <w:color w:val="000000" w:themeColor="text1"/>
        </w:rPr>
      </w:pPr>
    </w:p>
    <w:p w:rsidR="00A24598" w:rsidRPr="00105927" w:rsidRDefault="00A24598" w:rsidP="00DE6DEF">
      <w:pPr>
        <w:pStyle w:val="NoSpacing"/>
        <w:jc w:val="both"/>
        <w:rPr>
          <w:b/>
          <w:color w:val="000000" w:themeColor="text1"/>
        </w:rPr>
      </w:pPr>
      <w:r w:rsidRPr="00105927">
        <w:rPr>
          <w:b/>
          <w:color w:val="000000" w:themeColor="text1"/>
        </w:rPr>
        <w:t xml:space="preserve">b)  </w:t>
      </w:r>
      <w:proofErr w:type="spellStart"/>
      <w:r w:rsidRPr="00105927">
        <w:rPr>
          <w:b/>
          <w:color w:val="000000" w:themeColor="text1"/>
        </w:rPr>
        <w:t>Eumasa</w:t>
      </w:r>
      <w:proofErr w:type="spellEnd"/>
      <w:r w:rsidRPr="00105927">
        <w:rPr>
          <w:b/>
          <w:color w:val="000000" w:themeColor="text1"/>
        </w:rPr>
        <w:t>,  S.A.,  operadora  turística  que  se organiza por su presencia en las comunidades  autónomas  de  Cataluña,  Madrid, Murcia, Andalucía y Valencia.</w:t>
      </w:r>
    </w:p>
    <w:p w:rsidR="00265E0C" w:rsidRPr="00015953" w:rsidRDefault="00645623" w:rsidP="00DE6DEF">
      <w:pPr>
        <w:pStyle w:val="NoSpacing"/>
        <w:jc w:val="both"/>
        <w:rPr>
          <w:color w:val="000000" w:themeColor="text1"/>
        </w:rPr>
      </w:pPr>
      <w:r>
        <w:rPr>
          <w:noProof/>
          <w:color w:val="000000" w:themeColor="text1"/>
          <w:lang w:eastAsia="es-ES"/>
        </w:rPr>
        <w:pict>
          <v:rect id="_x0000_s1029" style="position:absolute;left:0;text-align:left;margin-left:189pt;margin-top:6.85pt;width:65.55pt;height:17.75pt;z-index:251661312">
            <v:textbox>
              <w:txbxContent>
                <w:p w:rsidR="00265E0C" w:rsidRPr="00265E0C" w:rsidRDefault="00265E0C" w:rsidP="006147A7">
                  <w:pPr>
                    <w:jc w:val="center"/>
                    <w:rPr>
                      <w:sz w:val="18"/>
                      <w:szCs w:val="18"/>
                    </w:rPr>
                  </w:pPr>
                  <w:r w:rsidRPr="00265E0C">
                    <w:rPr>
                      <w:sz w:val="18"/>
                      <w:szCs w:val="18"/>
                    </w:rPr>
                    <w:t>DIRECCIÓN</w:t>
                  </w:r>
                </w:p>
              </w:txbxContent>
            </v:textbox>
          </v:rect>
        </w:pict>
      </w:r>
    </w:p>
    <w:p w:rsidR="00265E0C" w:rsidRPr="00015953" w:rsidRDefault="00265E0C" w:rsidP="00DE6DEF">
      <w:pPr>
        <w:pStyle w:val="NoSpacing"/>
        <w:jc w:val="both"/>
        <w:rPr>
          <w:color w:val="000000" w:themeColor="text1"/>
        </w:rPr>
      </w:pPr>
    </w:p>
    <w:p w:rsidR="00265E0C" w:rsidRPr="00015953" w:rsidRDefault="00645623" w:rsidP="00DE6DEF">
      <w:pPr>
        <w:pStyle w:val="NoSpacing"/>
        <w:jc w:val="both"/>
        <w:rPr>
          <w:color w:val="000000" w:themeColor="text1"/>
        </w:rPr>
      </w:pPr>
      <w:r>
        <w:rPr>
          <w:noProof/>
          <w:color w:val="000000" w:themeColor="text1"/>
          <w:sz w:val="18"/>
          <w:szCs w:val="18"/>
          <w:lang w:eastAsia="es-ES"/>
        </w:rPr>
        <w:pict>
          <v:rect id="_x0000_s1035" style="position:absolute;left:0;text-align:left;margin-left:214.75pt;margin-top:2pt;width:60.95pt;height:16.15pt;z-index:251667456">
            <v:textbox>
              <w:txbxContent>
                <w:p w:rsidR="006147A7" w:rsidRPr="006147A7" w:rsidRDefault="006147A7">
                  <w:pPr>
                    <w:rPr>
                      <w:sz w:val="18"/>
                      <w:szCs w:val="18"/>
                    </w:rPr>
                  </w:pPr>
                  <w:r w:rsidRPr="006147A7">
                    <w:rPr>
                      <w:sz w:val="18"/>
                      <w:szCs w:val="18"/>
                    </w:rPr>
                    <w:t>ANDALUCÍA</w:t>
                  </w:r>
                </w:p>
              </w:txbxContent>
            </v:textbox>
          </v:rect>
        </w:pict>
      </w:r>
      <w:r>
        <w:rPr>
          <w:noProof/>
          <w:color w:val="000000" w:themeColor="text1"/>
          <w:sz w:val="18"/>
          <w:szCs w:val="18"/>
          <w:lang w:eastAsia="es-ES"/>
        </w:rPr>
        <w:pict>
          <v:rect id="_x0000_s1033" style="position:absolute;left:0;text-align:left;margin-left:281.6pt;margin-top:2pt;width:55.35pt;height:16.15pt;z-index:251665408">
            <v:textbox>
              <w:txbxContent>
                <w:p w:rsidR="006147A7" w:rsidRPr="006147A7" w:rsidRDefault="006147A7">
                  <w:pPr>
                    <w:rPr>
                      <w:sz w:val="18"/>
                      <w:szCs w:val="18"/>
                    </w:rPr>
                  </w:pPr>
                  <w:r w:rsidRPr="006147A7">
                    <w:rPr>
                      <w:sz w:val="18"/>
                      <w:szCs w:val="18"/>
                    </w:rPr>
                    <w:t>VALENCIA</w:t>
                  </w:r>
                </w:p>
              </w:txbxContent>
            </v:textbox>
          </v:rect>
        </w:pict>
      </w:r>
      <w:r>
        <w:rPr>
          <w:noProof/>
          <w:color w:val="000000" w:themeColor="text1"/>
          <w:sz w:val="18"/>
          <w:szCs w:val="18"/>
          <w:lang w:eastAsia="es-ES"/>
        </w:rPr>
        <w:pict>
          <v:rect id="_x0000_s1034" style="position:absolute;left:0;text-align:left;margin-left:154.05pt;margin-top:2pt;width:55.35pt;height:16.15pt;z-index:251666432">
            <v:textbox>
              <w:txbxContent>
                <w:p w:rsidR="006147A7" w:rsidRPr="006147A7" w:rsidRDefault="006147A7">
                  <w:pPr>
                    <w:rPr>
                      <w:sz w:val="18"/>
                      <w:szCs w:val="18"/>
                    </w:rPr>
                  </w:pPr>
                  <w:r w:rsidRPr="006147A7">
                    <w:rPr>
                      <w:sz w:val="18"/>
                      <w:szCs w:val="18"/>
                    </w:rPr>
                    <w:t>MADRID</w:t>
                  </w:r>
                </w:p>
              </w:txbxContent>
            </v:textbox>
          </v:rect>
        </w:pict>
      </w:r>
      <w:r>
        <w:rPr>
          <w:noProof/>
          <w:color w:val="000000" w:themeColor="text1"/>
          <w:sz w:val="18"/>
          <w:szCs w:val="18"/>
          <w:lang w:eastAsia="es-ES"/>
        </w:rPr>
        <w:pict>
          <v:rect id="_x0000_s1036" style="position:absolute;left:0;text-align:left;margin-left:94.75pt;margin-top:2pt;width:55.35pt;height:16.15pt;z-index:251668480">
            <v:textbox>
              <w:txbxContent>
                <w:p w:rsidR="006147A7" w:rsidRPr="006147A7" w:rsidRDefault="006147A7">
                  <w:pPr>
                    <w:rPr>
                      <w:sz w:val="18"/>
                      <w:szCs w:val="18"/>
                    </w:rPr>
                  </w:pPr>
                  <w:r w:rsidRPr="006147A7">
                    <w:rPr>
                      <w:sz w:val="18"/>
                      <w:szCs w:val="18"/>
                    </w:rPr>
                    <w:t>CATALUÑA</w:t>
                  </w:r>
                </w:p>
              </w:txbxContent>
            </v:textbox>
          </v:rect>
        </w:pict>
      </w:r>
    </w:p>
    <w:p w:rsidR="00265E0C" w:rsidRPr="00015953" w:rsidRDefault="00265E0C" w:rsidP="00DE6DEF">
      <w:pPr>
        <w:pStyle w:val="NoSpacing"/>
        <w:jc w:val="both"/>
        <w:rPr>
          <w:color w:val="000000" w:themeColor="text1"/>
        </w:rPr>
      </w:pPr>
    </w:p>
    <w:p w:rsidR="00A24598" w:rsidRPr="00105927" w:rsidRDefault="00645623" w:rsidP="00DE6DEF">
      <w:pPr>
        <w:pStyle w:val="NoSpacing"/>
        <w:jc w:val="both"/>
        <w:rPr>
          <w:b/>
          <w:color w:val="000000" w:themeColor="text1"/>
        </w:rPr>
      </w:pPr>
      <w:r>
        <w:rPr>
          <w:b/>
          <w:noProof/>
          <w:color w:val="000000" w:themeColor="text1"/>
          <w:lang w:eastAsia="es-ES"/>
        </w:rPr>
        <w:pict>
          <v:rect id="_x0000_s1028" style="position:absolute;left:0;text-align:left;margin-left:189pt;margin-top:23.55pt;width:65.55pt;height:17.75pt;z-index:251660288">
            <v:textbox>
              <w:txbxContent>
                <w:p w:rsidR="00265E0C" w:rsidRPr="00265E0C" w:rsidRDefault="00265E0C" w:rsidP="00265E0C">
                  <w:pPr>
                    <w:rPr>
                      <w:sz w:val="18"/>
                      <w:szCs w:val="18"/>
                    </w:rPr>
                  </w:pPr>
                  <w:r w:rsidRPr="00265E0C">
                    <w:rPr>
                      <w:sz w:val="18"/>
                      <w:szCs w:val="18"/>
                    </w:rPr>
                    <w:t>DIRECCIÓN</w:t>
                  </w:r>
                </w:p>
              </w:txbxContent>
            </v:textbox>
          </v:rect>
        </w:pict>
      </w:r>
      <w:r w:rsidR="00105927" w:rsidRPr="00105927">
        <w:rPr>
          <w:b/>
          <w:color w:val="000000" w:themeColor="text1"/>
        </w:rPr>
        <w:t>c</w:t>
      </w:r>
      <w:r w:rsidR="00A24598" w:rsidRPr="00105927">
        <w:rPr>
          <w:b/>
          <w:color w:val="000000" w:themeColor="text1"/>
        </w:rPr>
        <w:t>)  Galapagar, S.L., superficie de distribución que se organiza por secciones: bazar, alimentación y bebidas.</w:t>
      </w:r>
    </w:p>
    <w:p w:rsidR="00265E0C" w:rsidRPr="00015953" w:rsidRDefault="00265E0C" w:rsidP="00DE6DEF">
      <w:pPr>
        <w:pStyle w:val="NoSpacing"/>
        <w:jc w:val="both"/>
        <w:rPr>
          <w:color w:val="000000" w:themeColor="text1"/>
        </w:rPr>
      </w:pPr>
    </w:p>
    <w:p w:rsidR="00265E0C" w:rsidRPr="00015953" w:rsidRDefault="00645623" w:rsidP="00DE6DEF">
      <w:pPr>
        <w:pStyle w:val="NoSpacing"/>
        <w:jc w:val="both"/>
        <w:rPr>
          <w:color w:val="000000" w:themeColor="text1"/>
        </w:rPr>
      </w:pPr>
      <w:r>
        <w:rPr>
          <w:noProof/>
          <w:color w:val="000000" w:themeColor="text1"/>
          <w:lang w:eastAsia="es-ES"/>
        </w:rPr>
        <w:pict>
          <v:rect id="_x0000_s1039" style="position:absolute;left:0;text-align:left;margin-left:275.7pt;margin-top:10pt;width:55.35pt;height:16.15pt;z-index:251672576">
            <v:textbox>
              <w:txbxContent>
                <w:p w:rsidR="00265E0C" w:rsidRPr="00265E0C" w:rsidRDefault="00265E0C" w:rsidP="00265E0C">
                  <w:pPr>
                    <w:jc w:val="center"/>
                    <w:rPr>
                      <w:sz w:val="18"/>
                      <w:szCs w:val="18"/>
                    </w:rPr>
                  </w:pPr>
                  <w:r w:rsidRPr="00265E0C">
                    <w:rPr>
                      <w:sz w:val="18"/>
                      <w:szCs w:val="18"/>
                    </w:rPr>
                    <w:t>BEBIDAS</w:t>
                  </w:r>
                </w:p>
              </w:txbxContent>
            </v:textbox>
          </v:rect>
        </w:pict>
      </w:r>
      <w:r>
        <w:rPr>
          <w:noProof/>
          <w:color w:val="000000" w:themeColor="text1"/>
          <w:lang w:eastAsia="es-ES"/>
        </w:rPr>
        <w:pict>
          <v:rect id="_x0000_s1037" style="position:absolute;left:0;text-align:left;margin-left:106.25pt;margin-top:10pt;width:55.35pt;height:16.15pt;z-index:251670528">
            <v:textbox>
              <w:txbxContent>
                <w:p w:rsidR="00265E0C" w:rsidRPr="00265E0C" w:rsidRDefault="00265E0C" w:rsidP="00265E0C">
                  <w:pPr>
                    <w:jc w:val="center"/>
                    <w:rPr>
                      <w:sz w:val="18"/>
                      <w:szCs w:val="18"/>
                    </w:rPr>
                  </w:pPr>
                  <w:r w:rsidRPr="00265E0C">
                    <w:rPr>
                      <w:sz w:val="18"/>
                      <w:szCs w:val="18"/>
                    </w:rPr>
                    <w:t>BAZAR</w:t>
                  </w:r>
                </w:p>
              </w:txbxContent>
            </v:textbox>
          </v:rect>
        </w:pict>
      </w:r>
      <w:r>
        <w:rPr>
          <w:noProof/>
          <w:color w:val="000000" w:themeColor="text1"/>
          <w:lang w:eastAsia="es-ES"/>
        </w:rPr>
        <w:pict>
          <v:rect id="_x0000_s1038" style="position:absolute;left:0;text-align:left;margin-left:175.3pt;margin-top:10pt;width:90.35pt;height:16.15pt;z-index:251671552">
            <v:textbox>
              <w:txbxContent>
                <w:p w:rsidR="00265E0C" w:rsidRPr="00265E0C" w:rsidRDefault="00265E0C" w:rsidP="00265E0C">
                  <w:pPr>
                    <w:jc w:val="center"/>
                    <w:rPr>
                      <w:sz w:val="18"/>
                      <w:szCs w:val="18"/>
                    </w:rPr>
                  </w:pPr>
                  <w:r w:rsidRPr="00265E0C">
                    <w:rPr>
                      <w:sz w:val="18"/>
                      <w:szCs w:val="18"/>
                    </w:rPr>
                    <w:t>ALIMENTACIÓN</w:t>
                  </w:r>
                </w:p>
              </w:txbxContent>
            </v:textbox>
          </v:rect>
        </w:pict>
      </w:r>
    </w:p>
    <w:p w:rsidR="00265E0C" w:rsidRPr="00015953" w:rsidRDefault="00265E0C" w:rsidP="00265E0C">
      <w:pPr>
        <w:pStyle w:val="NoSpacing"/>
        <w:jc w:val="both"/>
        <w:rPr>
          <w:color w:val="000000" w:themeColor="text1"/>
        </w:rPr>
      </w:pPr>
    </w:p>
    <w:p w:rsidR="00265E0C" w:rsidRPr="00015953" w:rsidRDefault="00265E0C" w:rsidP="00265E0C">
      <w:pPr>
        <w:pStyle w:val="NoSpacing"/>
        <w:jc w:val="both"/>
        <w:rPr>
          <w:color w:val="000000" w:themeColor="text1"/>
        </w:rPr>
      </w:pPr>
    </w:p>
    <w:p w:rsidR="00A24598" w:rsidRPr="00105927" w:rsidRDefault="00105927" w:rsidP="00DE6DEF">
      <w:pPr>
        <w:pStyle w:val="NoSpacing"/>
        <w:jc w:val="both"/>
        <w:rPr>
          <w:b/>
          <w:color w:val="000000" w:themeColor="text1"/>
        </w:rPr>
      </w:pPr>
      <w:r>
        <w:rPr>
          <w:b/>
          <w:color w:val="000000" w:themeColor="text1"/>
        </w:rPr>
        <w:t>d</w:t>
      </w:r>
      <w:r w:rsidR="00A24598" w:rsidRPr="00105927">
        <w:rPr>
          <w:b/>
          <w:color w:val="000000" w:themeColor="text1"/>
        </w:rPr>
        <w:t>)  Izaguirre, mayorista de distribución que se organiza en función de los siguientes productos: jamón, mermelada, queso y marisco.</w:t>
      </w:r>
    </w:p>
    <w:p w:rsidR="00265E0C" w:rsidRPr="00015953" w:rsidRDefault="00645623" w:rsidP="00DE6DEF">
      <w:pPr>
        <w:pStyle w:val="NoSpacing"/>
        <w:jc w:val="both"/>
        <w:rPr>
          <w:color w:val="000000" w:themeColor="text1"/>
        </w:rPr>
      </w:pPr>
      <w:r>
        <w:rPr>
          <w:noProof/>
          <w:color w:val="000000" w:themeColor="text1"/>
          <w:lang w:eastAsia="es-ES"/>
        </w:rPr>
        <w:pict>
          <v:rect id="_x0000_s1027" style="position:absolute;left:0;text-align:left;margin-left:161.6pt;margin-top:5.85pt;width:65.55pt;height:17.75pt;z-index:251659264">
            <v:textbox>
              <w:txbxContent>
                <w:p w:rsidR="00265E0C" w:rsidRPr="00265E0C" w:rsidRDefault="00265E0C" w:rsidP="00265E0C">
                  <w:pPr>
                    <w:jc w:val="center"/>
                    <w:rPr>
                      <w:sz w:val="18"/>
                      <w:szCs w:val="18"/>
                    </w:rPr>
                  </w:pPr>
                  <w:r w:rsidRPr="00265E0C">
                    <w:rPr>
                      <w:sz w:val="18"/>
                      <w:szCs w:val="18"/>
                    </w:rPr>
                    <w:t>DIRECCIÓN</w:t>
                  </w:r>
                </w:p>
              </w:txbxContent>
            </v:textbox>
          </v:rect>
        </w:pict>
      </w:r>
    </w:p>
    <w:p w:rsidR="00265E0C" w:rsidRPr="00015953" w:rsidRDefault="00265E0C" w:rsidP="00DE6DEF">
      <w:pPr>
        <w:pStyle w:val="NoSpacing"/>
        <w:jc w:val="both"/>
        <w:rPr>
          <w:color w:val="000000" w:themeColor="text1"/>
        </w:rPr>
      </w:pPr>
    </w:p>
    <w:p w:rsidR="00265E0C" w:rsidRPr="00015953" w:rsidRDefault="00645623" w:rsidP="00265E0C">
      <w:pPr>
        <w:pStyle w:val="NoSpacing"/>
        <w:jc w:val="both"/>
        <w:rPr>
          <w:color w:val="000000" w:themeColor="text1"/>
        </w:rPr>
      </w:pPr>
      <w:r>
        <w:rPr>
          <w:noProof/>
          <w:color w:val="000000" w:themeColor="text1"/>
          <w:lang w:eastAsia="es-ES"/>
        </w:rPr>
        <w:pict>
          <v:rect id="_x0000_s1040" style="position:absolute;left:0;text-align:left;margin-left:275.7pt;margin-top:2pt;width:61.25pt;height:16.15pt;z-index:251674624">
            <v:textbox>
              <w:txbxContent>
                <w:p w:rsidR="00265E0C" w:rsidRPr="00265E0C" w:rsidRDefault="00265E0C" w:rsidP="00265E0C">
                  <w:pPr>
                    <w:jc w:val="center"/>
                    <w:rPr>
                      <w:sz w:val="18"/>
                      <w:szCs w:val="18"/>
                    </w:rPr>
                  </w:pPr>
                  <w:r w:rsidRPr="00265E0C">
                    <w:rPr>
                      <w:sz w:val="18"/>
                      <w:szCs w:val="18"/>
                    </w:rPr>
                    <w:t>MARISCO</w:t>
                  </w:r>
                </w:p>
              </w:txbxContent>
            </v:textbox>
          </v:rect>
        </w:pict>
      </w:r>
      <w:r>
        <w:rPr>
          <w:noProof/>
          <w:color w:val="000000" w:themeColor="text1"/>
          <w:lang w:eastAsia="es-ES"/>
        </w:rPr>
        <w:pict>
          <v:rect id="_x0000_s1041" style="position:absolute;left:0;text-align:left;margin-left:133.1pt;margin-top:2pt;width:76.3pt;height:16.15pt;z-index:251675648">
            <v:textbox>
              <w:txbxContent>
                <w:p w:rsidR="00265E0C" w:rsidRPr="00265E0C" w:rsidRDefault="00265E0C" w:rsidP="00265E0C">
                  <w:pPr>
                    <w:jc w:val="center"/>
                    <w:rPr>
                      <w:sz w:val="18"/>
                      <w:szCs w:val="18"/>
                    </w:rPr>
                  </w:pPr>
                  <w:r w:rsidRPr="00265E0C">
                    <w:rPr>
                      <w:sz w:val="18"/>
                      <w:szCs w:val="18"/>
                    </w:rPr>
                    <w:t>MERMELADA</w:t>
                  </w:r>
                </w:p>
              </w:txbxContent>
            </v:textbox>
          </v:rect>
        </w:pict>
      </w:r>
      <w:r>
        <w:rPr>
          <w:noProof/>
          <w:color w:val="000000" w:themeColor="text1"/>
          <w:lang w:eastAsia="es-ES"/>
        </w:rPr>
        <w:pict>
          <v:rect id="_x0000_s1043" style="position:absolute;left:0;text-align:left;margin-left:71.65pt;margin-top:2pt;width:55.35pt;height:16.15pt;z-index:251677696">
            <v:textbox>
              <w:txbxContent>
                <w:p w:rsidR="00265E0C" w:rsidRPr="00265E0C" w:rsidRDefault="00265E0C" w:rsidP="00265E0C">
                  <w:pPr>
                    <w:jc w:val="center"/>
                    <w:rPr>
                      <w:sz w:val="18"/>
                      <w:szCs w:val="18"/>
                    </w:rPr>
                  </w:pPr>
                  <w:r w:rsidRPr="00265E0C">
                    <w:rPr>
                      <w:sz w:val="18"/>
                      <w:szCs w:val="18"/>
                    </w:rPr>
                    <w:t>JAMÓN</w:t>
                  </w:r>
                </w:p>
              </w:txbxContent>
            </v:textbox>
          </v:rect>
        </w:pict>
      </w:r>
      <w:r>
        <w:rPr>
          <w:noProof/>
          <w:color w:val="000000" w:themeColor="text1"/>
          <w:lang w:eastAsia="es-ES"/>
        </w:rPr>
        <w:pict>
          <v:rect id="_x0000_s1042" style="position:absolute;left:0;text-align:left;margin-left:214.75pt;margin-top:2pt;width:55.35pt;height:16.15pt;z-index:251676672">
            <v:textbox>
              <w:txbxContent>
                <w:p w:rsidR="00265E0C" w:rsidRPr="00265E0C" w:rsidRDefault="00265E0C" w:rsidP="00265E0C">
                  <w:pPr>
                    <w:jc w:val="center"/>
                    <w:rPr>
                      <w:sz w:val="18"/>
                      <w:szCs w:val="18"/>
                    </w:rPr>
                  </w:pPr>
                  <w:r w:rsidRPr="00265E0C">
                    <w:rPr>
                      <w:sz w:val="18"/>
                      <w:szCs w:val="18"/>
                    </w:rPr>
                    <w:t>QUESO</w:t>
                  </w:r>
                </w:p>
              </w:txbxContent>
            </v:textbox>
          </v:rect>
        </w:pict>
      </w:r>
    </w:p>
    <w:p w:rsidR="006147A7" w:rsidRPr="00015953" w:rsidRDefault="006147A7" w:rsidP="00DE6DEF">
      <w:pPr>
        <w:pStyle w:val="NoSpacing"/>
        <w:jc w:val="both"/>
        <w:rPr>
          <w:color w:val="000000" w:themeColor="text1"/>
        </w:rPr>
      </w:pPr>
    </w:p>
    <w:p w:rsidR="00A24598" w:rsidRPr="00105927" w:rsidRDefault="00105927" w:rsidP="00DE6DEF">
      <w:pPr>
        <w:pStyle w:val="NoSpacing"/>
        <w:jc w:val="both"/>
        <w:rPr>
          <w:b/>
          <w:color w:val="000000" w:themeColor="text1"/>
        </w:rPr>
      </w:pPr>
      <w:r w:rsidRPr="00105927">
        <w:rPr>
          <w:b/>
          <w:color w:val="000000" w:themeColor="text1"/>
        </w:rPr>
        <w:t>e</w:t>
      </w:r>
      <w:r w:rsidR="00A24598" w:rsidRPr="00105927">
        <w:rPr>
          <w:b/>
          <w:color w:val="000000" w:themeColor="text1"/>
        </w:rPr>
        <w:t>)  La  Mariscada,  mayorista  de  distribución que tiene la misma cartera de productos que Izaguirre pero que además se organiza también por su presencia en Galicia y Asturias.</w:t>
      </w:r>
    </w:p>
    <w:p w:rsidR="006147A7" w:rsidRPr="00015953" w:rsidRDefault="00645623" w:rsidP="006147A7">
      <w:pPr>
        <w:pStyle w:val="NoSpacing"/>
        <w:jc w:val="both"/>
        <w:rPr>
          <w:color w:val="000000" w:themeColor="text1"/>
        </w:rPr>
      </w:pPr>
      <w:r>
        <w:rPr>
          <w:noProof/>
          <w:color w:val="000000" w:themeColor="text1"/>
          <w:lang w:eastAsia="es-ES"/>
        </w:rPr>
        <w:pict>
          <v:rect id="_x0000_s1048" style="position:absolute;left:0;text-align:left;margin-left:195.45pt;margin-top:8.65pt;width:65.55pt;height:17.75pt;z-index:251684864">
            <v:textbox>
              <w:txbxContent>
                <w:p w:rsidR="006147A7" w:rsidRPr="00265E0C" w:rsidRDefault="006147A7" w:rsidP="006147A7">
                  <w:pPr>
                    <w:jc w:val="center"/>
                    <w:rPr>
                      <w:sz w:val="18"/>
                      <w:szCs w:val="18"/>
                    </w:rPr>
                  </w:pPr>
                  <w:r w:rsidRPr="00265E0C">
                    <w:rPr>
                      <w:sz w:val="18"/>
                      <w:szCs w:val="18"/>
                    </w:rPr>
                    <w:t>DIRECCIÓN</w:t>
                  </w:r>
                </w:p>
              </w:txbxContent>
            </v:textbox>
          </v:rect>
        </w:pict>
      </w:r>
    </w:p>
    <w:p w:rsidR="006147A7" w:rsidRPr="00015953" w:rsidRDefault="006147A7" w:rsidP="006147A7">
      <w:pPr>
        <w:pStyle w:val="NoSpacing"/>
        <w:jc w:val="both"/>
        <w:rPr>
          <w:color w:val="000000" w:themeColor="text1"/>
        </w:rPr>
      </w:pPr>
    </w:p>
    <w:p w:rsidR="006147A7" w:rsidRPr="00015953" w:rsidRDefault="006147A7" w:rsidP="006147A7">
      <w:pPr>
        <w:pStyle w:val="NoSpacing"/>
        <w:jc w:val="both"/>
        <w:rPr>
          <w:color w:val="000000" w:themeColor="text1"/>
        </w:rPr>
      </w:pPr>
    </w:p>
    <w:p w:rsidR="006147A7" w:rsidRPr="00015953" w:rsidRDefault="00645623" w:rsidP="00DE6DEF">
      <w:pPr>
        <w:pStyle w:val="NoSpacing"/>
        <w:jc w:val="both"/>
        <w:rPr>
          <w:color w:val="000000" w:themeColor="text1"/>
        </w:rPr>
      </w:pPr>
      <w:r>
        <w:rPr>
          <w:noProof/>
          <w:color w:val="000000" w:themeColor="text1"/>
          <w:lang w:eastAsia="es-ES"/>
        </w:rPr>
        <w:pict>
          <v:rect id="_x0000_s1054" style="position:absolute;left:0;text-align:left;margin-left:235.65pt;margin-top:2.2pt;width:260.35pt;height:18.8pt;z-index:251691008">
            <v:textbox>
              <w:txbxContent>
                <w:p w:rsidR="006147A7" w:rsidRDefault="006147A7" w:rsidP="006147A7">
                  <w:pPr>
                    <w:jc w:val="center"/>
                  </w:pPr>
                  <w:r>
                    <w:t>ASTURIAS</w:t>
                  </w:r>
                </w:p>
              </w:txbxContent>
            </v:textbox>
          </v:rect>
        </w:pict>
      </w:r>
      <w:r>
        <w:rPr>
          <w:noProof/>
          <w:color w:val="000000" w:themeColor="text1"/>
          <w:lang w:eastAsia="es-ES"/>
        </w:rPr>
        <w:pict>
          <v:rect id="_x0000_s1053" style="position:absolute;left:0;text-align:left;margin-left:-42.85pt;margin-top:2.2pt;width:265.7pt;height:18.8pt;z-index:251689984">
            <v:textbox>
              <w:txbxContent>
                <w:p w:rsidR="006147A7" w:rsidRDefault="006147A7" w:rsidP="006147A7">
                  <w:pPr>
                    <w:jc w:val="center"/>
                  </w:pPr>
                  <w:r>
                    <w:t>GALICIA</w:t>
                  </w:r>
                </w:p>
              </w:txbxContent>
            </v:textbox>
          </v:rect>
        </w:pict>
      </w:r>
    </w:p>
    <w:p w:rsidR="00DE6DEF" w:rsidRPr="00015953" w:rsidRDefault="00645623" w:rsidP="00DE6DEF">
      <w:pPr>
        <w:pStyle w:val="NoSpacing"/>
        <w:jc w:val="both"/>
        <w:rPr>
          <w:color w:val="000000" w:themeColor="text1"/>
        </w:rPr>
      </w:pPr>
      <w:r>
        <w:rPr>
          <w:noProof/>
          <w:color w:val="000000" w:themeColor="text1"/>
          <w:lang w:eastAsia="es-ES"/>
        </w:rPr>
        <w:pict>
          <v:rect id="_x0000_s1049" style="position:absolute;left:0;text-align:left;margin-left:434.75pt;margin-top:11.9pt;width:61.25pt;height:16.15pt;z-index:251685888">
            <v:textbox>
              <w:txbxContent>
                <w:p w:rsidR="006147A7" w:rsidRPr="00265E0C" w:rsidRDefault="006147A7" w:rsidP="006147A7">
                  <w:pPr>
                    <w:jc w:val="center"/>
                    <w:rPr>
                      <w:sz w:val="18"/>
                      <w:szCs w:val="18"/>
                    </w:rPr>
                  </w:pPr>
                  <w:r w:rsidRPr="00265E0C">
                    <w:rPr>
                      <w:sz w:val="18"/>
                      <w:szCs w:val="18"/>
                    </w:rPr>
                    <w:t>MARISCO</w:t>
                  </w:r>
                </w:p>
              </w:txbxContent>
            </v:textbox>
          </v:rect>
        </w:pict>
      </w:r>
      <w:r>
        <w:rPr>
          <w:noProof/>
          <w:color w:val="000000" w:themeColor="text1"/>
          <w:lang w:eastAsia="es-ES"/>
        </w:rPr>
        <w:pict>
          <v:rect id="_x0000_s1051" style="position:absolute;left:0;text-align:left;margin-left:374.35pt;margin-top:11.9pt;width:55.35pt;height:16.15pt;z-index:251687936">
            <v:textbox>
              <w:txbxContent>
                <w:p w:rsidR="006147A7" w:rsidRPr="00265E0C" w:rsidRDefault="006147A7" w:rsidP="006147A7">
                  <w:pPr>
                    <w:jc w:val="center"/>
                    <w:rPr>
                      <w:sz w:val="18"/>
                      <w:szCs w:val="18"/>
                    </w:rPr>
                  </w:pPr>
                  <w:r w:rsidRPr="00265E0C">
                    <w:rPr>
                      <w:sz w:val="18"/>
                      <w:szCs w:val="18"/>
                    </w:rPr>
                    <w:t>QUESO</w:t>
                  </w:r>
                </w:p>
              </w:txbxContent>
            </v:textbox>
          </v:rect>
        </w:pict>
      </w:r>
      <w:r>
        <w:rPr>
          <w:noProof/>
          <w:color w:val="000000" w:themeColor="text1"/>
          <w:lang w:eastAsia="es-ES"/>
        </w:rPr>
        <w:pict>
          <v:rect id="_x0000_s1050" style="position:absolute;left:0;text-align:left;margin-left:293.8pt;margin-top:11.9pt;width:76.3pt;height:16.15pt;z-index:251686912">
            <v:textbox>
              <w:txbxContent>
                <w:p w:rsidR="006147A7" w:rsidRPr="00265E0C" w:rsidRDefault="006147A7" w:rsidP="006147A7">
                  <w:pPr>
                    <w:jc w:val="center"/>
                    <w:rPr>
                      <w:sz w:val="18"/>
                      <w:szCs w:val="18"/>
                    </w:rPr>
                  </w:pPr>
                  <w:r w:rsidRPr="00265E0C">
                    <w:rPr>
                      <w:sz w:val="18"/>
                      <w:szCs w:val="18"/>
                    </w:rPr>
                    <w:t>MERMELADA</w:t>
                  </w:r>
                </w:p>
              </w:txbxContent>
            </v:textbox>
          </v:rect>
        </w:pict>
      </w:r>
      <w:r>
        <w:rPr>
          <w:noProof/>
          <w:color w:val="000000" w:themeColor="text1"/>
          <w:lang w:eastAsia="es-ES"/>
        </w:rPr>
        <w:pict>
          <v:rect id="_x0000_s1052" style="position:absolute;left:0;text-align:left;margin-left:235.65pt;margin-top:11.9pt;width:55.35pt;height:16.15pt;z-index:251688960">
            <v:textbox>
              <w:txbxContent>
                <w:p w:rsidR="006147A7" w:rsidRPr="00265E0C" w:rsidRDefault="006147A7" w:rsidP="006147A7">
                  <w:pPr>
                    <w:jc w:val="center"/>
                    <w:rPr>
                      <w:sz w:val="18"/>
                      <w:szCs w:val="18"/>
                    </w:rPr>
                  </w:pPr>
                  <w:r w:rsidRPr="00265E0C">
                    <w:rPr>
                      <w:sz w:val="18"/>
                      <w:szCs w:val="18"/>
                    </w:rPr>
                    <w:t>JAMÓN</w:t>
                  </w:r>
                </w:p>
              </w:txbxContent>
            </v:textbox>
          </v:rect>
        </w:pict>
      </w:r>
      <w:r>
        <w:rPr>
          <w:noProof/>
          <w:color w:val="000000" w:themeColor="text1"/>
          <w:lang w:eastAsia="es-ES"/>
        </w:rPr>
        <w:pict>
          <v:rect id="_x0000_s1055" style="position:absolute;left:0;text-align:left;margin-left:161.6pt;margin-top:11.9pt;width:61.25pt;height:16.15pt;z-index:251693056">
            <v:textbox>
              <w:txbxContent>
                <w:p w:rsidR="006147A7" w:rsidRPr="00265E0C" w:rsidRDefault="006147A7" w:rsidP="006147A7">
                  <w:pPr>
                    <w:jc w:val="center"/>
                    <w:rPr>
                      <w:sz w:val="18"/>
                      <w:szCs w:val="18"/>
                    </w:rPr>
                  </w:pPr>
                  <w:r w:rsidRPr="00265E0C">
                    <w:rPr>
                      <w:sz w:val="18"/>
                      <w:szCs w:val="18"/>
                    </w:rPr>
                    <w:t>MARISCO</w:t>
                  </w:r>
                </w:p>
              </w:txbxContent>
            </v:textbox>
          </v:rect>
        </w:pict>
      </w:r>
      <w:r>
        <w:rPr>
          <w:noProof/>
          <w:color w:val="000000" w:themeColor="text1"/>
          <w:lang w:eastAsia="es-ES"/>
        </w:rPr>
        <w:pict>
          <v:rect id="_x0000_s1057" style="position:absolute;left:0;text-align:left;margin-left:101.95pt;margin-top:11.9pt;width:55.35pt;height:16.15pt;z-index:251695104">
            <v:textbox>
              <w:txbxContent>
                <w:p w:rsidR="006147A7" w:rsidRPr="00265E0C" w:rsidRDefault="006147A7" w:rsidP="006147A7">
                  <w:pPr>
                    <w:jc w:val="center"/>
                    <w:rPr>
                      <w:sz w:val="18"/>
                      <w:szCs w:val="18"/>
                    </w:rPr>
                  </w:pPr>
                  <w:r w:rsidRPr="00265E0C">
                    <w:rPr>
                      <w:sz w:val="18"/>
                      <w:szCs w:val="18"/>
                    </w:rPr>
                    <w:t>QUESO</w:t>
                  </w:r>
                </w:p>
              </w:txbxContent>
            </v:textbox>
          </v:rect>
        </w:pict>
      </w:r>
      <w:r>
        <w:rPr>
          <w:noProof/>
          <w:color w:val="000000" w:themeColor="text1"/>
          <w:lang w:eastAsia="es-ES"/>
        </w:rPr>
        <w:pict>
          <v:rect id="_x0000_s1056" style="position:absolute;left:0;text-align:left;margin-left:20.8pt;margin-top:11.9pt;width:76.3pt;height:16.15pt;z-index:251694080">
            <v:textbox>
              <w:txbxContent>
                <w:p w:rsidR="006147A7" w:rsidRPr="00265E0C" w:rsidRDefault="006147A7" w:rsidP="006147A7">
                  <w:pPr>
                    <w:jc w:val="center"/>
                    <w:rPr>
                      <w:sz w:val="18"/>
                      <w:szCs w:val="18"/>
                    </w:rPr>
                  </w:pPr>
                  <w:r w:rsidRPr="00265E0C">
                    <w:rPr>
                      <w:sz w:val="18"/>
                      <w:szCs w:val="18"/>
                    </w:rPr>
                    <w:t>MERMELADA</w:t>
                  </w:r>
                </w:p>
              </w:txbxContent>
            </v:textbox>
          </v:rect>
        </w:pict>
      </w:r>
      <w:r>
        <w:rPr>
          <w:noProof/>
          <w:color w:val="000000" w:themeColor="text1"/>
          <w:lang w:eastAsia="es-ES"/>
        </w:rPr>
        <w:pict>
          <v:rect id="_x0000_s1058" style="position:absolute;left:0;text-align:left;margin-left:-42.85pt;margin-top:11.9pt;width:55.35pt;height:16.15pt;z-index:251696128">
            <v:textbox>
              <w:txbxContent>
                <w:p w:rsidR="006147A7" w:rsidRPr="00265E0C" w:rsidRDefault="006147A7" w:rsidP="006147A7">
                  <w:pPr>
                    <w:jc w:val="center"/>
                    <w:rPr>
                      <w:sz w:val="18"/>
                      <w:szCs w:val="18"/>
                    </w:rPr>
                  </w:pPr>
                  <w:r w:rsidRPr="00265E0C">
                    <w:rPr>
                      <w:sz w:val="18"/>
                      <w:szCs w:val="18"/>
                    </w:rPr>
                    <w:t>JAMÓN</w:t>
                  </w:r>
                </w:p>
              </w:txbxContent>
            </v:textbox>
          </v:rect>
        </w:pict>
      </w:r>
    </w:p>
    <w:p w:rsidR="00105927" w:rsidRDefault="00105927" w:rsidP="00A24598">
      <w:pPr>
        <w:rPr>
          <w:color w:val="000000" w:themeColor="text1"/>
        </w:rPr>
      </w:pPr>
    </w:p>
    <w:p w:rsidR="00105927" w:rsidRDefault="00105927" w:rsidP="00A24598">
      <w:pPr>
        <w:rPr>
          <w:color w:val="000000" w:themeColor="text1"/>
        </w:rPr>
      </w:pPr>
    </w:p>
    <w:p w:rsidR="00A24598" w:rsidRPr="00105927" w:rsidRDefault="00105927" w:rsidP="00A24598">
      <w:pPr>
        <w:rPr>
          <w:b/>
          <w:color w:val="000000" w:themeColor="text1"/>
        </w:rPr>
      </w:pPr>
      <w:r w:rsidRPr="00105927">
        <w:rPr>
          <w:b/>
          <w:color w:val="000000" w:themeColor="text1"/>
        </w:rPr>
        <w:t>17</w:t>
      </w:r>
      <w:r w:rsidR="00A24598" w:rsidRPr="00105927">
        <w:rPr>
          <w:b/>
          <w:color w:val="000000" w:themeColor="text1"/>
        </w:rPr>
        <w:t>. Clasifica las medidas dentro de la correspondiente área de actuación de la RSC:</w:t>
      </w:r>
    </w:p>
    <w:p w:rsidR="00105927" w:rsidRPr="00105927" w:rsidRDefault="00105927" w:rsidP="00DE6DEF">
      <w:pPr>
        <w:pStyle w:val="NoSpacing"/>
        <w:rPr>
          <w:b/>
          <w:color w:val="000000" w:themeColor="text1"/>
        </w:rPr>
      </w:pPr>
      <w:r w:rsidRPr="00105927">
        <w:rPr>
          <w:b/>
          <w:color w:val="000000" w:themeColor="text1"/>
        </w:rPr>
        <w:lastRenderedPageBreak/>
        <w:t>a</w:t>
      </w:r>
      <w:r w:rsidR="00A24598" w:rsidRPr="00105927">
        <w:rPr>
          <w:b/>
          <w:color w:val="000000" w:themeColor="text1"/>
        </w:rPr>
        <w:t>)  Periodo  de baja maternal para los trabajadores superior al que marca el convenio colectivo del sector.</w:t>
      </w:r>
      <w:r w:rsidR="00DE6DEF" w:rsidRPr="00105927">
        <w:rPr>
          <w:b/>
          <w:color w:val="000000" w:themeColor="text1"/>
        </w:rPr>
        <w:t xml:space="preserve"> </w:t>
      </w:r>
    </w:p>
    <w:p w:rsidR="00DE6DEF" w:rsidRPr="00015953" w:rsidRDefault="00DE6DEF" w:rsidP="00DE6DEF">
      <w:pPr>
        <w:pStyle w:val="NoSpacing"/>
        <w:rPr>
          <w:color w:val="000000" w:themeColor="text1"/>
        </w:rPr>
      </w:pPr>
      <w:r w:rsidRPr="00015953">
        <w:rPr>
          <w:color w:val="000000" w:themeColor="text1"/>
        </w:rPr>
        <w:t>Empleados</w:t>
      </w:r>
    </w:p>
    <w:p w:rsidR="00105927" w:rsidRPr="00105927" w:rsidRDefault="00A24598" w:rsidP="00DE6DEF">
      <w:pPr>
        <w:pStyle w:val="NoSpacing"/>
        <w:rPr>
          <w:b/>
          <w:color w:val="000000" w:themeColor="text1"/>
        </w:rPr>
      </w:pPr>
      <w:r w:rsidRPr="00105927">
        <w:rPr>
          <w:b/>
          <w:color w:val="000000" w:themeColor="text1"/>
        </w:rPr>
        <w:t>b)  Trabajar  únicamente  con  proveedores locales.</w:t>
      </w:r>
      <w:r w:rsidR="00DE6DEF" w:rsidRPr="00105927">
        <w:rPr>
          <w:b/>
          <w:color w:val="000000" w:themeColor="text1"/>
        </w:rPr>
        <w:t xml:space="preserve"> </w:t>
      </w:r>
    </w:p>
    <w:p w:rsidR="00A24598" w:rsidRPr="00015953" w:rsidRDefault="00DE6DEF" w:rsidP="00DE6DEF">
      <w:pPr>
        <w:pStyle w:val="NoSpacing"/>
        <w:rPr>
          <w:color w:val="000000" w:themeColor="text1"/>
        </w:rPr>
      </w:pPr>
      <w:r w:rsidRPr="00015953">
        <w:rPr>
          <w:color w:val="000000" w:themeColor="text1"/>
        </w:rPr>
        <w:t>Proveedores y opinión pública</w:t>
      </w:r>
    </w:p>
    <w:p w:rsidR="00105927" w:rsidRPr="00105927" w:rsidRDefault="00A24598" w:rsidP="00DE6DEF">
      <w:pPr>
        <w:pStyle w:val="NoSpacing"/>
        <w:rPr>
          <w:b/>
          <w:color w:val="000000" w:themeColor="text1"/>
        </w:rPr>
      </w:pPr>
      <w:r w:rsidRPr="00105927">
        <w:rPr>
          <w:b/>
          <w:color w:val="000000" w:themeColor="text1"/>
        </w:rPr>
        <w:t>c)  Destinar una parte de los beneficios a una ONG elegida por los clientes.</w:t>
      </w:r>
      <w:r w:rsidR="00DE6DEF" w:rsidRPr="00105927">
        <w:rPr>
          <w:b/>
          <w:color w:val="000000" w:themeColor="text1"/>
        </w:rPr>
        <w:t xml:space="preserve"> </w:t>
      </w:r>
    </w:p>
    <w:p w:rsidR="00A24598" w:rsidRPr="00015953" w:rsidRDefault="00DE6DEF" w:rsidP="00DE6DEF">
      <w:pPr>
        <w:pStyle w:val="NoSpacing"/>
        <w:rPr>
          <w:color w:val="000000" w:themeColor="text1"/>
        </w:rPr>
      </w:pPr>
      <w:r w:rsidRPr="00015953">
        <w:rPr>
          <w:color w:val="000000" w:themeColor="text1"/>
        </w:rPr>
        <w:t xml:space="preserve">Clientes y opinión pública. </w:t>
      </w:r>
    </w:p>
    <w:p w:rsidR="00105927" w:rsidRPr="00105927" w:rsidRDefault="00A24598" w:rsidP="00DE6DEF">
      <w:pPr>
        <w:pStyle w:val="NoSpacing"/>
        <w:rPr>
          <w:b/>
          <w:color w:val="000000" w:themeColor="text1"/>
        </w:rPr>
      </w:pPr>
      <w:r w:rsidRPr="00105927">
        <w:rPr>
          <w:b/>
          <w:color w:val="000000" w:themeColor="text1"/>
        </w:rPr>
        <w:t>d)  Invertir  en  paneles  solares  para  generar energía eléctrica.</w:t>
      </w:r>
      <w:r w:rsidR="00DE6DEF" w:rsidRPr="00105927">
        <w:rPr>
          <w:b/>
          <w:color w:val="000000" w:themeColor="text1"/>
        </w:rPr>
        <w:t xml:space="preserve"> </w:t>
      </w:r>
    </w:p>
    <w:p w:rsidR="00A24598" w:rsidRPr="00015953" w:rsidRDefault="00DE6DEF" w:rsidP="00DE6DEF">
      <w:pPr>
        <w:pStyle w:val="NoSpacing"/>
        <w:rPr>
          <w:color w:val="000000" w:themeColor="text1"/>
        </w:rPr>
      </w:pPr>
      <w:r w:rsidRPr="00015953">
        <w:rPr>
          <w:color w:val="000000" w:themeColor="text1"/>
        </w:rPr>
        <w:t>Medio ambiente</w:t>
      </w:r>
    </w:p>
    <w:p w:rsidR="00105927" w:rsidRPr="00105927" w:rsidRDefault="00A24598" w:rsidP="00DE6DEF">
      <w:pPr>
        <w:pStyle w:val="NoSpacing"/>
        <w:rPr>
          <w:b/>
          <w:color w:val="000000" w:themeColor="text1"/>
        </w:rPr>
      </w:pPr>
      <w:r w:rsidRPr="00105927">
        <w:rPr>
          <w:b/>
          <w:color w:val="000000" w:themeColor="text1"/>
        </w:rPr>
        <w:t xml:space="preserve">e)  </w:t>
      </w:r>
      <w:r w:rsidR="00DE6DEF" w:rsidRPr="00105927">
        <w:rPr>
          <w:b/>
          <w:color w:val="000000" w:themeColor="text1"/>
        </w:rPr>
        <w:t xml:space="preserve">Emisión </w:t>
      </w:r>
      <w:r w:rsidR="00773932" w:rsidRPr="00105927">
        <w:rPr>
          <w:b/>
          <w:color w:val="000000" w:themeColor="text1"/>
        </w:rPr>
        <w:t xml:space="preserve">de </w:t>
      </w:r>
      <w:r w:rsidR="00DE6DEF" w:rsidRPr="00105927">
        <w:rPr>
          <w:b/>
          <w:color w:val="000000" w:themeColor="text1"/>
        </w:rPr>
        <w:t xml:space="preserve">boletines informativos </w:t>
      </w:r>
      <w:r w:rsidR="00773932" w:rsidRPr="00105927">
        <w:rPr>
          <w:b/>
          <w:color w:val="000000" w:themeColor="text1"/>
        </w:rPr>
        <w:t xml:space="preserve">de RSC </w:t>
      </w:r>
      <w:r w:rsidR="00DE6DEF" w:rsidRPr="00105927">
        <w:rPr>
          <w:b/>
          <w:color w:val="000000" w:themeColor="text1"/>
        </w:rPr>
        <w:t xml:space="preserve">a prensa y particulares.   </w:t>
      </w:r>
    </w:p>
    <w:p w:rsidR="00A24598" w:rsidRPr="00015953" w:rsidRDefault="00DE6DEF" w:rsidP="00DE6DEF">
      <w:pPr>
        <w:pStyle w:val="NoSpacing"/>
        <w:rPr>
          <w:color w:val="000000" w:themeColor="text1"/>
        </w:rPr>
      </w:pPr>
      <w:r w:rsidRPr="00015953">
        <w:rPr>
          <w:color w:val="000000" w:themeColor="text1"/>
        </w:rPr>
        <w:t>Medios de comunicación</w:t>
      </w:r>
    </w:p>
    <w:p w:rsidR="00105927" w:rsidRDefault="00A24598" w:rsidP="00DE6DEF">
      <w:pPr>
        <w:pStyle w:val="NoSpacing"/>
        <w:rPr>
          <w:b/>
          <w:color w:val="000000" w:themeColor="text1"/>
        </w:rPr>
      </w:pPr>
      <w:r w:rsidRPr="00105927">
        <w:rPr>
          <w:b/>
          <w:color w:val="000000" w:themeColor="text1"/>
        </w:rPr>
        <w:t>f</w:t>
      </w:r>
      <w:r w:rsidR="00105927">
        <w:rPr>
          <w:b/>
          <w:color w:val="000000" w:themeColor="text1"/>
        </w:rPr>
        <w:t>)</w:t>
      </w:r>
      <w:r w:rsidRPr="00105927">
        <w:rPr>
          <w:b/>
          <w:color w:val="000000" w:themeColor="text1"/>
        </w:rPr>
        <w:t xml:space="preserve">   Trabajar únicamente con madera certificada procedente de fuentes controladas.</w:t>
      </w:r>
      <w:r w:rsidR="00DE6DEF" w:rsidRPr="00105927">
        <w:rPr>
          <w:b/>
          <w:color w:val="000000" w:themeColor="text1"/>
        </w:rPr>
        <w:t xml:space="preserve"> </w:t>
      </w:r>
    </w:p>
    <w:p w:rsidR="00A24598" w:rsidRPr="00105927" w:rsidRDefault="00DE6DEF" w:rsidP="00DE6DEF">
      <w:pPr>
        <w:pStyle w:val="NoSpacing"/>
        <w:rPr>
          <w:color w:val="000000" w:themeColor="text1"/>
        </w:rPr>
      </w:pPr>
      <w:r w:rsidRPr="00105927">
        <w:rPr>
          <w:color w:val="000000" w:themeColor="text1"/>
        </w:rPr>
        <w:t>Proveedores y medio ambiente</w:t>
      </w:r>
    </w:p>
    <w:p w:rsidR="00105927" w:rsidRPr="00105927" w:rsidRDefault="00A24598" w:rsidP="00DE6DEF">
      <w:pPr>
        <w:pStyle w:val="NoSpacing"/>
        <w:rPr>
          <w:b/>
          <w:color w:val="000000" w:themeColor="text1"/>
        </w:rPr>
      </w:pPr>
      <w:r w:rsidRPr="00105927">
        <w:rPr>
          <w:b/>
          <w:color w:val="000000" w:themeColor="text1"/>
        </w:rPr>
        <w:t>g)  Repartir  parte  del  beneficio  entre  los trabajadores.</w:t>
      </w:r>
      <w:r w:rsidR="00DE6DEF" w:rsidRPr="00105927">
        <w:rPr>
          <w:b/>
          <w:color w:val="000000" w:themeColor="text1"/>
        </w:rPr>
        <w:t xml:space="preserve"> </w:t>
      </w:r>
    </w:p>
    <w:p w:rsidR="00A24598" w:rsidRPr="00015953" w:rsidRDefault="00DE6DEF" w:rsidP="00DE6DEF">
      <w:pPr>
        <w:pStyle w:val="NoSpacing"/>
        <w:rPr>
          <w:color w:val="000000" w:themeColor="text1"/>
        </w:rPr>
      </w:pPr>
      <w:r w:rsidRPr="00015953">
        <w:rPr>
          <w:color w:val="000000" w:themeColor="text1"/>
        </w:rPr>
        <w:t>Empleados</w:t>
      </w:r>
    </w:p>
    <w:p w:rsidR="00DE6DEF" w:rsidRPr="00015953" w:rsidRDefault="00DE6DEF" w:rsidP="00977643">
      <w:pPr>
        <w:pStyle w:val="NoSpacing"/>
        <w:rPr>
          <w:color w:val="000000" w:themeColor="text1"/>
        </w:rPr>
      </w:pPr>
    </w:p>
    <w:p w:rsidR="00A24598" w:rsidRPr="00E70E42" w:rsidRDefault="00E70E42" w:rsidP="00A24598">
      <w:pPr>
        <w:rPr>
          <w:b/>
          <w:color w:val="000000" w:themeColor="text1"/>
        </w:rPr>
      </w:pPr>
      <w:r w:rsidRPr="00E70E42">
        <w:rPr>
          <w:b/>
          <w:color w:val="000000" w:themeColor="text1"/>
        </w:rPr>
        <w:t>18</w:t>
      </w:r>
      <w:r w:rsidR="00A24598" w:rsidRPr="00E70E42">
        <w:rPr>
          <w:b/>
          <w:color w:val="000000" w:themeColor="text1"/>
        </w:rPr>
        <w:t>. En relación con la RSC comenta los siguientes titulares:</w:t>
      </w:r>
    </w:p>
    <w:p w:rsidR="00E70E42" w:rsidRPr="00E70E42" w:rsidRDefault="00E70E42" w:rsidP="00015779">
      <w:pPr>
        <w:pStyle w:val="NoSpacing"/>
        <w:jc w:val="both"/>
        <w:rPr>
          <w:b/>
          <w:color w:val="000000" w:themeColor="text1"/>
        </w:rPr>
      </w:pPr>
      <w:r w:rsidRPr="00E70E42">
        <w:rPr>
          <w:b/>
          <w:color w:val="000000" w:themeColor="text1"/>
        </w:rPr>
        <w:t>a</w:t>
      </w:r>
      <w:r w:rsidR="00A24598" w:rsidRPr="00E70E42">
        <w:rPr>
          <w:b/>
          <w:color w:val="000000" w:themeColor="text1"/>
        </w:rPr>
        <w:t xml:space="preserve">) Los esfuerzos de Google por el reciclaje y el ahorro de energía disminuyen en un 50 % el gasto energético de sus centros de datos. </w:t>
      </w:r>
    </w:p>
    <w:p w:rsidR="00DE6DEF" w:rsidRPr="00015953" w:rsidRDefault="00DE6DEF" w:rsidP="00015779">
      <w:pPr>
        <w:pStyle w:val="NoSpacing"/>
        <w:jc w:val="both"/>
        <w:rPr>
          <w:color w:val="000000" w:themeColor="text1"/>
        </w:rPr>
      </w:pPr>
      <w:r w:rsidRPr="00015953">
        <w:rPr>
          <w:color w:val="000000" w:themeColor="text1"/>
        </w:rPr>
        <w:t>Es una medida que se encuadra dentro del área de actuación del medio ambiente.</w:t>
      </w:r>
      <w:r w:rsidR="00015779" w:rsidRPr="00015953">
        <w:rPr>
          <w:color w:val="000000" w:themeColor="text1"/>
        </w:rPr>
        <w:t xml:space="preserve"> No solo se reduce el gasto energético sino que entronca con las preocupaciones de la sociedad en materia de medio ambiente. </w:t>
      </w:r>
    </w:p>
    <w:p w:rsidR="00DE6DEF" w:rsidRPr="00015953" w:rsidRDefault="00DE6DEF" w:rsidP="00015779">
      <w:pPr>
        <w:pStyle w:val="NoSpacing"/>
        <w:jc w:val="both"/>
        <w:rPr>
          <w:color w:val="000000" w:themeColor="text1"/>
        </w:rPr>
      </w:pPr>
    </w:p>
    <w:p w:rsidR="00E70E42" w:rsidRPr="00E70E42" w:rsidRDefault="00E70E42" w:rsidP="00015779">
      <w:pPr>
        <w:pStyle w:val="NoSpacing"/>
        <w:jc w:val="both"/>
        <w:rPr>
          <w:b/>
          <w:color w:val="000000" w:themeColor="text1"/>
        </w:rPr>
      </w:pPr>
      <w:r w:rsidRPr="00E70E42">
        <w:rPr>
          <w:b/>
          <w:color w:val="000000" w:themeColor="text1"/>
        </w:rPr>
        <w:t>b</w:t>
      </w:r>
      <w:r w:rsidR="00A24598" w:rsidRPr="00E70E42">
        <w:rPr>
          <w:b/>
          <w:color w:val="000000" w:themeColor="text1"/>
        </w:rPr>
        <w:t>) Xerox  gasta  más  de  un  millón  de  dólares  para  que  sus  empleados  puedan destina</w:t>
      </w:r>
      <w:r w:rsidR="00015779" w:rsidRPr="00E70E42">
        <w:rPr>
          <w:b/>
          <w:color w:val="000000" w:themeColor="text1"/>
        </w:rPr>
        <w:t>r</w:t>
      </w:r>
      <w:r w:rsidR="00A24598" w:rsidRPr="00E70E42">
        <w:rPr>
          <w:b/>
          <w:color w:val="000000" w:themeColor="text1"/>
        </w:rPr>
        <w:t xml:space="preserve">  tiempo  de  trabajo  a  labores  de voluntariado</w:t>
      </w:r>
      <w:r w:rsidR="00015779" w:rsidRPr="00E70E42">
        <w:rPr>
          <w:b/>
          <w:color w:val="000000" w:themeColor="text1"/>
        </w:rPr>
        <w:t xml:space="preserve">. </w:t>
      </w:r>
    </w:p>
    <w:p w:rsidR="00015779" w:rsidRPr="00015953" w:rsidRDefault="00015779" w:rsidP="00015779">
      <w:pPr>
        <w:pStyle w:val="NoSpacing"/>
        <w:jc w:val="both"/>
        <w:rPr>
          <w:color w:val="000000" w:themeColor="text1"/>
        </w:rPr>
      </w:pPr>
      <w:r w:rsidRPr="00015953">
        <w:rPr>
          <w:color w:val="000000" w:themeColor="text1"/>
        </w:rPr>
        <w:t xml:space="preserve">Es una medida que se encuadra dentro del área de actuación de los empleados. Con esta medida la empresa da a entender que entiende y respeta las motivaciones particulares de sus empleados.   </w:t>
      </w:r>
    </w:p>
    <w:p w:rsidR="00A24598" w:rsidRPr="00015953" w:rsidRDefault="00A24598" w:rsidP="00015779">
      <w:pPr>
        <w:pStyle w:val="NoSpacing"/>
        <w:jc w:val="both"/>
        <w:rPr>
          <w:color w:val="000000" w:themeColor="text1"/>
        </w:rPr>
      </w:pPr>
    </w:p>
    <w:p w:rsidR="00E70E42" w:rsidRPr="00E70E42" w:rsidRDefault="00E70E42" w:rsidP="00015779">
      <w:pPr>
        <w:pStyle w:val="NoSpacing"/>
        <w:jc w:val="both"/>
        <w:rPr>
          <w:b/>
          <w:color w:val="000000" w:themeColor="text1"/>
        </w:rPr>
      </w:pPr>
      <w:r w:rsidRPr="00E70E42">
        <w:rPr>
          <w:b/>
          <w:color w:val="000000" w:themeColor="text1"/>
        </w:rPr>
        <w:t>c</w:t>
      </w:r>
      <w:r w:rsidR="00A24598" w:rsidRPr="00E70E42">
        <w:rPr>
          <w:b/>
          <w:color w:val="000000" w:themeColor="text1"/>
        </w:rPr>
        <w:t xml:space="preserve">) La central térmica de As </w:t>
      </w:r>
      <w:proofErr w:type="spellStart"/>
      <w:r w:rsidR="00A24598" w:rsidRPr="00E70E42">
        <w:rPr>
          <w:b/>
          <w:color w:val="000000" w:themeColor="text1"/>
        </w:rPr>
        <w:t>Pontes</w:t>
      </w:r>
      <w:proofErr w:type="spellEnd"/>
      <w:r w:rsidR="00A24598" w:rsidRPr="00E70E42">
        <w:rPr>
          <w:b/>
          <w:color w:val="000000" w:themeColor="text1"/>
        </w:rPr>
        <w:t xml:space="preserve"> de García Rodríguez  sigue  siendo  la  más  contaminante de España.</w:t>
      </w:r>
      <w:r w:rsidR="00C65129" w:rsidRPr="00E70E42">
        <w:rPr>
          <w:b/>
          <w:color w:val="000000" w:themeColor="text1"/>
        </w:rPr>
        <w:t xml:space="preserve">  </w:t>
      </w:r>
    </w:p>
    <w:p w:rsidR="00A24598" w:rsidRPr="00015953" w:rsidRDefault="00C65129" w:rsidP="00015779">
      <w:pPr>
        <w:pStyle w:val="NoSpacing"/>
        <w:jc w:val="both"/>
        <w:rPr>
          <w:color w:val="000000" w:themeColor="text1"/>
        </w:rPr>
      </w:pPr>
      <w:r w:rsidRPr="00015953">
        <w:rPr>
          <w:color w:val="000000" w:themeColor="text1"/>
        </w:rPr>
        <w:t xml:space="preserve">En este caso no se cumple la RSC en materia de medio ambiente por cuanto el margen de mejora de los equipos anticontaminantes en este tipo de industria es muy pequeño. </w:t>
      </w:r>
    </w:p>
    <w:p w:rsidR="00015779" w:rsidRPr="00015953" w:rsidRDefault="00015779" w:rsidP="00C65129">
      <w:pPr>
        <w:pStyle w:val="NoSpacing"/>
        <w:jc w:val="both"/>
        <w:rPr>
          <w:color w:val="000000" w:themeColor="text1"/>
        </w:rPr>
      </w:pPr>
    </w:p>
    <w:p w:rsidR="00E70E42" w:rsidRPr="00E70E42" w:rsidRDefault="00E70E42" w:rsidP="00C65129">
      <w:pPr>
        <w:pStyle w:val="NoSpacing"/>
        <w:jc w:val="both"/>
        <w:rPr>
          <w:b/>
          <w:color w:val="000000" w:themeColor="text1"/>
        </w:rPr>
      </w:pPr>
      <w:r w:rsidRPr="00E70E42">
        <w:rPr>
          <w:b/>
          <w:color w:val="000000" w:themeColor="text1"/>
        </w:rPr>
        <w:t>d</w:t>
      </w:r>
      <w:r w:rsidR="00A24598" w:rsidRPr="00E70E42">
        <w:rPr>
          <w:b/>
          <w:color w:val="000000" w:themeColor="text1"/>
        </w:rPr>
        <w:t>) Los bancos mantienen las cláusulas suelo de las hipotecas a pesar del rechazo de sus clientes.</w:t>
      </w:r>
      <w:r w:rsidR="00C65129" w:rsidRPr="00E70E42">
        <w:rPr>
          <w:b/>
          <w:color w:val="000000" w:themeColor="text1"/>
        </w:rPr>
        <w:t xml:space="preserve"> </w:t>
      </w:r>
    </w:p>
    <w:p w:rsidR="00A24598" w:rsidRPr="00015953" w:rsidRDefault="00C65129" w:rsidP="00C65129">
      <w:pPr>
        <w:pStyle w:val="NoSpacing"/>
        <w:jc w:val="both"/>
        <w:rPr>
          <w:color w:val="000000" w:themeColor="text1"/>
        </w:rPr>
      </w:pPr>
      <w:r w:rsidRPr="00015953">
        <w:rPr>
          <w:color w:val="000000" w:themeColor="text1"/>
        </w:rPr>
        <w:t xml:space="preserve">En este caso no se cumple la RSC en materia de atención al cliente debido a lo cerrado del sector bancario que prácticamente actúan como un pequeño oligopolio. El cliente no tiene alternativas con las que castigar de lo que públicamente ya ha quedado constancia que entiende como mala práctica. </w:t>
      </w:r>
    </w:p>
    <w:p w:rsidR="00DE6DEF" w:rsidRPr="00015953" w:rsidRDefault="00DE6DEF" w:rsidP="00DE6DEF">
      <w:pPr>
        <w:pStyle w:val="NoSpacing"/>
        <w:rPr>
          <w:color w:val="000000" w:themeColor="text1"/>
        </w:rPr>
      </w:pPr>
    </w:p>
    <w:p w:rsidR="00A24598" w:rsidRPr="00E70E42" w:rsidRDefault="00E70E42" w:rsidP="00A24598">
      <w:pPr>
        <w:rPr>
          <w:b/>
          <w:color w:val="000000" w:themeColor="text1"/>
        </w:rPr>
      </w:pPr>
      <w:r w:rsidRPr="00E70E42">
        <w:rPr>
          <w:b/>
          <w:color w:val="000000" w:themeColor="text1"/>
        </w:rPr>
        <w:t>19</w:t>
      </w:r>
      <w:r w:rsidR="00A24598" w:rsidRPr="00E70E42">
        <w:rPr>
          <w:b/>
          <w:color w:val="000000" w:themeColor="text1"/>
        </w:rPr>
        <w:t>. Relaciona cada una de las siguientes frases con alguna de las formas de financiación empresarial:</w:t>
      </w:r>
    </w:p>
    <w:p w:rsidR="00E70E42" w:rsidRPr="00E70E42" w:rsidRDefault="00A24598" w:rsidP="00977643">
      <w:pPr>
        <w:pStyle w:val="NoSpacing"/>
        <w:rPr>
          <w:b/>
          <w:color w:val="000000" w:themeColor="text1"/>
        </w:rPr>
      </w:pPr>
      <w:r w:rsidRPr="00E70E42">
        <w:rPr>
          <w:b/>
          <w:color w:val="000000" w:themeColor="text1"/>
        </w:rPr>
        <w:t>a)  Es  la  forma  ideal  de  financiarse  para  las empresas que tienen gran poder de negociación con los proveedores.</w:t>
      </w:r>
      <w:r w:rsidR="00DE6DEF" w:rsidRPr="00E70E42">
        <w:rPr>
          <w:b/>
          <w:color w:val="000000" w:themeColor="text1"/>
        </w:rPr>
        <w:t xml:space="preserve"> </w:t>
      </w:r>
    </w:p>
    <w:p w:rsidR="00A24598" w:rsidRPr="00015953" w:rsidRDefault="00DE6DEF" w:rsidP="00977643">
      <w:pPr>
        <w:pStyle w:val="NoSpacing"/>
        <w:rPr>
          <w:color w:val="000000" w:themeColor="text1"/>
        </w:rPr>
      </w:pPr>
      <w:r w:rsidRPr="00015953">
        <w:rPr>
          <w:color w:val="000000" w:themeColor="text1"/>
        </w:rPr>
        <w:t xml:space="preserve">Crédito </w:t>
      </w:r>
      <w:r w:rsidR="008833FD">
        <w:rPr>
          <w:color w:val="000000" w:themeColor="text1"/>
        </w:rPr>
        <w:t>de proveedores.</w:t>
      </w:r>
    </w:p>
    <w:p w:rsidR="00E70E42" w:rsidRPr="00E70E42" w:rsidRDefault="00A24598" w:rsidP="00977643">
      <w:pPr>
        <w:pStyle w:val="NoSpacing"/>
        <w:rPr>
          <w:b/>
          <w:color w:val="000000" w:themeColor="text1"/>
        </w:rPr>
      </w:pPr>
      <w:r w:rsidRPr="00E70E42">
        <w:rPr>
          <w:b/>
          <w:color w:val="000000" w:themeColor="text1"/>
        </w:rPr>
        <w:t>b)  Puede ser necesario compartir la gestión empresarial.</w:t>
      </w:r>
      <w:r w:rsidR="00DE6DEF" w:rsidRPr="00E70E42">
        <w:rPr>
          <w:b/>
          <w:color w:val="000000" w:themeColor="text1"/>
        </w:rPr>
        <w:t xml:space="preserve"> </w:t>
      </w:r>
    </w:p>
    <w:p w:rsidR="00A24598" w:rsidRPr="00015953" w:rsidRDefault="00DE6DEF" w:rsidP="00977643">
      <w:pPr>
        <w:pStyle w:val="NoSpacing"/>
        <w:rPr>
          <w:color w:val="000000" w:themeColor="text1"/>
        </w:rPr>
      </w:pPr>
      <w:r w:rsidRPr="00015953">
        <w:rPr>
          <w:color w:val="000000" w:themeColor="text1"/>
        </w:rPr>
        <w:t>Ampliación capital</w:t>
      </w:r>
    </w:p>
    <w:p w:rsidR="00E70E42" w:rsidRPr="00E70E42" w:rsidRDefault="00A24598" w:rsidP="00977643">
      <w:pPr>
        <w:pStyle w:val="NoSpacing"/>
        <w:rPr>
          <w:b/>
          <w:color w:val="000000" w:themeColor="text1"/>
        </w:rPr>
      </w:pPr>
      <w:r w:rsidRPr="00E70E42">
        <w:rPr>
          <w:b/>
          <w:color w:val="000000" w:themeColor="text1"/>
        </w:rPr>
        <w:t>c)  Se pagan intereses también sobre la cantidad no dispuesta.</w:t>
      </w:r>
      <w:r w:rsidR="00DE6DEF" w:rsidRPr="00E70E42">
        <w:rPr>
          <w:b/>
          <w:color w:val="000000" w:themeColor="text1"/>
        </w:rPr>
        <w:t xml:space="preserve"> </w:t>
      </w:r>
    </w:p>
    <w:p w:rsidR="00A24598" w:rsidRDefault="00DE6DEF" w:rsidP="00977643">
      <w:pPr>
        <w:pStyle w:val="NoSpacing"/>
        <w:rPr>
          <w:color w:val="000000" w:themeColor="text1"/>
        </w:rPr>
      </w:pPr>
      <w:r w:rsidRPr="00015953">
        <w:rPr>
          <w:color w:val="000000" w:themeColor="text1"/>
        </w:rPr>
        <w:t>Cuenta de crédito bancario</w:t>
      </w:r>
    </w:p>
    <w:p w:rsidR="008833FD" w:rsidRPr="00015953" w:rsidRDefault="008833FD" w:rsidP="00977643">
      <w:pPr>
        <w:pStyle w:val="NoSpacing"/>
        <w:rPr>
          <w:color w:val="000000" w:themeColor="text1"/>
        </w:rPr>
      </w:pPr>
      <w:r w:rsidRPr="008833FD">
        <w:rPr>
          <w:color w:val="FF0000"/>
          <w:u w:val="single"/>
        </w:rPr>
        <w:lastRenderedPageBreak/>
        <w:t>Revisor dice:</w:t>
      </w:r>
      <w:r>
        <w:rPr>
          <w:color w:val="000000" w:themeColor="text1"/>
        </w:rPr>
        <w:t xml:space="preserve"> </w:t>
      </w:r>
      <w:r w:rsidRPr="004A501D">
        <w:rPr>
          <w:rFonts w:ascii="Arial" w:hAnsi="Arial" w:cs="Arial"/>
          <w:color w:val="FF0000"/>
          <w:sz w:val="20"/>
          <w:szCs w:val="20"/>
        </w:rPr>
        <w:t>Error. Respuesta correcta: préstamo bancario</w:t>
      </w:r>
      <w:r>
        <w:rPr>
          <w:rFonts w:ascii="Arial" w:hAnsi="Arial" w:cs="Arial"/>
          <w:color w:val="FF0000"/>
          <w:sz w:val="20"/>
          <w:szCs w:val="20"/>
        </w:rPr>
        <w:t xml:space="preserve"> (se pagan intereses sobre los dispuesto y lo no dispuesto)</w:t>
      </w:r>
    </w:p>
    <w:p w:rsidR="00E70E42" w:rsidRPr="00E70E42" w:rsidRDefault="00A24598" w:rsidP="00977643">
      <w:pPr>
        <w:pStyle w:val="NoSpacing"/>
        <w:rPr>
          <w:b/>
          <w:color w:val="000000" w:themeColor="text1"/>
        </w:rPr>
      </w:pPr>
      <w:r w:rsidRPr="00E70E42">
        <w:rPr>
          <w:b/>
          <w:color w:val="000000" w:themeColor="text1"/>
        </w:rPr>
        <w:t>d)  Son los ahorros de la empresa.</w:t>
      </w:r>
      <w:r w:rsidR="00DE6DEF" w:rsidRPr="00E70E42">
        <w:rPr>
          <w:b/>
          <w:color w:val="000000" w:themeColor="text1"/>
        </w:rPr>
        <w:t xml:space="preserve"> </w:t>
      </w:r>
    </w:p>
    <w:p w:rsidR="00A24598" w:rsidRPr="00015953" w:rsidRDefault="00DE6DEF" w:rsidP="00977643">
      <w:pPr>
        <w:pStyle w:val="NoSpacing"/>
        <w:rPr>
          <w:color w:val="000000" w:themeColor="text1"/>
        </w:rPr>
      </w:pPr>
      <w:r w:rsidRPr="00015953">
        <w:rPr>
          <w:color w:val="000000" w:themeColor="text1"/>
        </w:rPr>
        <w:t>Reservas</w:t>
      </w:r>
    </w:p>
    <w:p w:rsidR="00E70E42" w:rsidRPr="00E70E42" w:rsidRDefault="00A24598" w:rsidP="00977643">
      <w:pPr>
        <w:pStyle w:val="NoSpacing"/>
        <w:rPr>
          <w:b/>
          <w:color w:val="000000" w:themeColor="text1"/>
        </w:rPr>
      </w:pPr>
      <w:r w:rsidRPr="00E70E42">
        <w:rPr>
          <w:b/>
          <w:color w:val="000000" w:themeColor="text1"/>
        </w:rPr>
        <w:t xml:space="preserve">e)  La retirada de dinero se produce de una sola vez. </w:t>
      </w:r>
    </w:p>
    <w:p w:rsidR="00A24598" w:rsidRPr="00015953" w:rsidRDefault="00DE6DEF" w:rsidP="00977643">
      <w:pPr>
        <w:pStyle w:val="NoSpacing"/>
        <w:rPr>
          <w:color w:val="000000" w:themeColor="text1"/>
        </w:rPr>
      </w:pPr>
      <w:r w:rsidRPr="00015953">
        <w:rPr>
          <w:color w:val="000000" w:themeColor="text1"/>
        </w:rPr>
        <w:t>Préstamo bancario</w:t>
      </w:r>
    </w:p>
    <w:p w:rsidR="00977643" w:rsidRPr="00015953" w:rsidRDefault="00977643" w:rsidP="00A24598">
      <w:pPr>
        <w:rPr>
          <w:color w:val="000000" w:themeColor="text1"/>
        </w:rPr>
      </w:pPr>
    </w:p>
    <w:p w:rsidR="00A24598" w:rsidRPr="00E70E42" w:rsidRDefault="00E70E42" w:rsidP="00A24598">
      <w:pPr>
        <w:rPr>
          <w:b/>
          <w:color w:val="000000" w:themeColor="text1"/>
        </w:rPr>
      </w:pPr>
      <w:r w:rsidRPr="00E70E42">
        <w:rPr>
          <w:b/>
          <w:color w:val="000000" w:themeColor="text1"/>
        </w:rPr>
        <w:t>20</w:t>
      </w:r>
      <w:r w:rsidR="00A24598" w:rsidRPr="00E70E42">
        <w:rPr>
          <w:b/>
          <w:color w:val="000000" w:themeColor="text1"/>
        </w:rPr>
        <w:t>. Clasifica los siguientes impuestos en directos/indirectos y progresivos/proporcionales:</w:t>
      </w:r>
    </w:p>
    <w:p w:rsidR="00A24598" w:rsidRPr="00E70E42" w:rsidRDefault="00E70E42" w:rsidP="00977643">
      <w:pPr>
        <w:pStyle w:val="NoSpacing"/>
        <w:rPr>
          <w:b/>
          <w:color w:val="000000" w:themeColor="text1"/>
        </w:rPr>
      </w:pPr>
      <w:r w:rsidRPr="00E70E42">
        <w:rPr>
          <w:b/>
          <w:color w:val="000000" w:themeColor="text1"/>
        </w:rPr>
        <w:t>a</w:t>
      </w:r>
      <w:r w:rsidR="00A24598" w:rsidRPr="00E70E42">
        <w:rPr>
          <w:b/>
          <w:color w:val="000000" w:themeColor="text1"/>
        </w:rPr>
        <w:t>)  Impuesto sobre la Renta de las Personas Físicas.</w:t>
      </w:r>
    </w:p>
    <w:p w:rsidR="00A24598" w:rsidRPr="00E70E42" w:rsidRDefault="00A24598" w:rsidP="00977643">
      <w:pPr>
        <w:pStyle w:val="NoSpacing"/>
        <w:rPr>
          <w:b/>
          <w:color w:val="000000" w:themeColor="text1"/>
        </w:rPr>
      </w:pPr>
      <w:r w:rsidRPr="00E70E42">
        <w:rPr>
          <w:b/>
          <w:color w:val="000000" w:themeColor="text1"/>
        </w:rPr>
        <w:t>b)  Impuesto sobre Sociedades.</w:t>
      </w:r>
    </w:p>
    <w:p w:rsidR="00A24598" w:rsidRPr="00E70E42" w:rsidRDefault="00A24598" w:rsidP="00977643">
      <w:pPr>
        <w:pStyle w:val="NoSpacing"/>
        <w:rPr>
          <w:b/>
          <w:color w:val="000000" w:themeColor="text1"/>
        </w:rPr>
      </w:pPr>
      <w:r w:rsidRPr="00E70E42">
        <w:rPr>
          <w:b/>
          <w:color w:val="000000" w:themeColor="text1"/>
        </w:rPr>
        <w:t>c)  Impuesto sobre el Valor Añadido.</w:t>
      </w:r>
    </w:p>
    <w:p w:rsidR="00977643" w:rsidRDefault="00E70E42" w:rsidP="00977643">
      <w:pPr>
        <w:pStyle w:val="NoSpacing"/>
        <w:rPr>
          <w:b/>
          <w:color w:val="000000" w:themeColor="text1"/>
        </w:rPr>
      </w:pPr>
      <w:r w:rsidRPr="00E70E42">
        <w:rPr>
          <w:b/>
          <w:color w:val="000000" w:themeColor="text1"/>
        </w:rPr>
        <w:t>Solución:</w:t>
      </w:r>
    </w:p>
    <w:p w:rsidR="00E70E42" w:rsidRPr="00E70E42" w:rsidRDefault="00E70E42" w:rsidP="00977643">
      <w:pPr>
        <w:pStyle w:val="NoSpacing"/>
        <w:rPr>
          <w:b/>
          <w:color w:val="000000" w:themeColor="text1"/>
        </w:rPr>
      </w:pPr>
    </w:p>
    <w:p w:rsidR="00977643" w:rsidRPr="00015953" w:rsidRDefault="00977643" w:rsidP="00977643">
      <w:pPr>
        <w:pStyle w:val="NoSpacing"/>
        <w:numPr>
          <w:ilvl w:val="0"/>
          <w:numId w:val="3"/>
        </w:numPr>
        <w:rPr>
          <w:color w:val="000000" w:themeColor="text1"/>
        </w:rPr>
      </w:pPr>
      <w:r w:rsidRPr="00015953">
        <w:rPr>
          <w:color w:val="000000" w:themeColor="text1"/>
        </w:rPr>
        <w:t>IRPF: Directo/progresivo</w:t>
      </w:r>
    </w:p>
    <w:p w:rsidR="00977643" w:rsidRPr="00015953" w:rsidRDefault="00977643" w:rsidP="00977643">
      <w:pPr>
        <w:pStyle w:val="NoSpacing"/>
        <w:numPr>
          <w:ilvl w:val="0"/>
          <w:numId w:val="3"/>
        </w:numPr>
        <w:rPr>
          <w:color w:val="000000" w:themeColor="text1"/>
        </w:rPr>
      </w:pPr>
      <w:r w:rsidRPr="00015953">
        <w:rPr>
          <w:color w:val="000000" w:themeColor="text1"/>
        </w:rPr>
        <w:t>IS: Directo/proporcional</w:t>
      </w:r>
    </w:p>
    <w:p w:rsidR="00977643" w:rsidRPr="00015953" w:rsidRDefault="00977643" w:rsidP="00977643">
      <w:pPr>
        <w:pStyle w:val="NoSpacing"/>
        <w:numPr>
          <w:ilvl w:val="0"/>
          <w:numId w:val="3"/>
        </w:numPr>
        <w:rPr>
          <w:color w:val="000000" w:themeColor="text1"/>
        </w:rPr>
      </w:pPr>
      <w:r w:rsidRPr="00015953">
        <w:rPr>
          <w:color w:val="000000" w:themeColor="text1"/>
        </w:rPr>
        <w:t>IVA: Indirecto/proporcional</w:t>
      </w:r>
    </w:p>
    <w:p w:rsidR="00977643" w:rsidRPr="00015953" w:rsidRDefault="00977643" w:rsidP="00977643">
      <w:pPr>
        <w:pStyle w:val="NoSpacing"/>
        <w:ind w:left="720"/>
        <w:rPr>
          <w:color w:val="000000" w:themeColor="text1"/>
        </w:rPr>
      </w:pPr>
    </w:p>
    <w:p w:rsidR="00A24598" w:rsidRPr="00AB3E73" w:rsidRDefault="00AB3E73" w:rsidP="00A24598">
      <w:pPr>
        <w:rPr>
          <w:b/>
          <w:color w:val="000000" w:themeColor="text1"/>
        </w:rPr>
      </w:pPr>
      <w:r w:rsidRPr="00AB3E73">
        <w:rPr>
          <w:b/>
          <w:color w:val="000000" w:themeColor="text1"/>
        </w:rPr>
        <w:t>21</w:t>
      </w:r>
      <w:r w:rsidR="00A24598" w:rsidRPr="00AB3E73">
        <w:rPr>
          <w:b/>
          <w:color w:val="000000" w:themeColor="text1"/>
        </w:rPr>
        <w:t>. Investiga en Internet:</w:t>
      </w:r>
    </w:p>
    <w:p w:rsidR="00A24598" w:rsidRPr="00AB3E73" w:rsidRDefault="00AB3E73" w:rsidP="00977643">
      <w:pPr>
        <w:pStyle w:val="NoSpacing"/>
        <w:rPr>
          <w:b/>
          <w:color w:val="000000" w:themeColor="text1"/>
        </w:rPr>
      </w:pPr>
      <w:r w:rsidRPr="00AB3E73">
        <w:rPr>
          <w:b/>
          <w:color w:val="000000" w:themeColor="text1"/>
        </w:rPr>
        <w:t>a</w:t>
      </w:r>
      <w:r w:rsidR="00A24598" w:rsidRPr="00AB3E73">
        <w:rPr>
          <w:b/>
          <w:color w:val="000000" w:themeColor="text1"/>
        </w:rPr>
        <w:t>)  Realiza el organigrama de una empresa de tu ciudad. Represéntalo en la pizarra y explica a tus compañeros la estructura de la empresa.</w:t>
      </w:r>
    </w:p>
    <w:p w:rsidR="00A24598" w:rsidRPr="00AB3E73" w:rsidRDefault="00A24598" w:rsidP="00977643">
      <w:pPr>
        <w:pStyle w:val="NoSpacing"/>
        <w:rPr>
          <w:b/>
          <w:color w:val="000000" w:themeColor="text1"/>
        </w:rPr>
      </w:pPr>
      <w:r w:rsidRPr="00AB3E73">
        <w:rPr>
          <w:b/>
          <w:color w:val="000000" w:themeColor="text1"/>
        </w:rPr>
        <w:t>b)  Averigua las principales medidas de RSC de dos grandes empresas</w:t>
      </w:r>
      <w:r w:rsidR="00977643" w:rsidRPr="00AB3E73">
        <w:rPr>
          <w:b/>
          <w:color w:val="000000" w:themeColor="text1"/>
        </w:rPr>
        <w:t xml:space="preserve"> españolas</w:t>
      </w:r>
      <w:r w:rsidRPr="00AB3E73">
        <w:rPr>
          <w:b/>
          <w:color w:val="000000" w:themeColor="text1"/>
        </w:rPr>
        <w:t>.</w:t>
      </w:r>
    </w:p>
    <w:p w:rsidR="00A24598" w:rsidRPr="00AB3E73" w:rsidRDefault="00A24598" w:rsidP="00977643">
      <w:pPr>
        <w:pStyle w:val="NoSpacing"/>
        <w:rPr>
          <w:b/>
          <w:color w:val="000000" w:themeColor="text1"/>
        </w:rPr>
      </w:pPr>
      <w:r w:rsidRPr="00AB3E73">
        <w:rPr>
          <w:b/>
          <w:color w:val="000000" w:themeColor="text1"/>
        </w:rPr>
        <w:t>c)  Obtén los nombres de grandes empresas que  hayan  salido  recientemente  a  Bolsa para conseguir financiación.</w:t>
      </w:r>
    </w:p>
    <w:p w:rsidR="003D0EB4" w:rsidRPr="00015953" w:rsidRDefault="003D0EB4" w:rsidP="00A24598">
      <w:pPr>
        <w:rPr>
          <w:color w:val="000000" w:themeColor="text1"/>
        </w:rPr>
      </w:pPr>
    </w:p>
    <w:p w:rsidR="00977643" w:rsidRPr="00015953" w:rsidRDefault="00977643" w:rsidP="00977643">
      <w:pPr>
        <w:pStyle w:val="ListParagraph"/>
        <w:numPr>
          <w:ilvl w:val="0"/>
          <w:numId w:val="4"/>
        </w:numPr>
        <w:rPr>
          <w:color w:val="000000" w:themeColor="text1"/>
        </w:rPr>
      </w:pPr>
      <w:r w:rsidRPr="00015953">
        <w:rPr>
          <w:color w:val="000000" w:themeColor="text1"/>
        </w:rPr>
        <w:t>Respuesta abierta. Introduciendo el nombre de la empresa y “organigrama” en un buscador de Internet, debería ser suficiente para recabar la información deseada, pero habrá más oportunidades cuanto más grande sea la empresa.</w:t>
      </w:r>
    </w:p>
    <w:p w:rsidR="00977643" w:rsidRPr="00015953" w:rsidRDefault="00977643" w:rsidP="00977643">
      <w:pPr>
        <w:pStyle w:val="ListParagraph"/>
        <w:numPr>
          <w:ilvl w:val="0"/>
          <w:numId w:val="4"/>
        </w:numPr>
        <w:rPr>
          <w:color w:val="000000" w:themeColor="text1"/>
        </w:rPr>
      </w:pPr>
      <w:r w:rsidRPr="00015953">
        <w:rPr>
          <w:color w:val="000000" w:themeColor="text1"/>
        </w:rPr>
        <w:t>Respuesta abierta. Introduciendo el nombre de la empresa y “</w:t>
      </w:r>
      <w:proofErr w:type="spellStart"/>
      <w:r w:rsidRPr="00015953">
        <w:rPr>
          <w:color w:val="000000" w:themeColor="text1"/>
        </w:rPr>
        <w:t>rsc</w:t>
      </w:r>
      <w:proofErr w:type="spellEnd"/>
      <w:r w:rsidRPr="00015953">
        <w:rPr>
          <w:color w:val="000000" w:themeColor="text1"/>
        </w:rPr>
        <w:t xml:space="preserve">” en un buscador de Internet, debería ser suficiente para recabar la información deseada. A título de ejemplo y en España son referencia Inditex o </w:t>
      </w:r>
      <w:proofErr w:type="spellStart"/>
      <w:r w:rsidRPr="00015953">
        <w:rPr>
          <w:color w:val="000000" w:themeColor="text1"/>
        </w:rPr>
        <w:t>Mercadona</w:t>
      </w:r>
      <w:proofErr w:type="spellEnd"/>
      <w:r w:rsidRPr="00015953">
        <w:rPr>
          <w:color w:val="000000" w:themeColor="text1"/>
        </w:rPr>
        <w:t xml:space="preserve"> son algunas de las referencias.</w:t>
      </w:r>
    </w:p>
    <w:p w:rsidR="00977643" w:rsidRDefault="00977643" w:rsidP="00977643">
      <w:pPr>
        <w:pStyle w:val="ListParagraph"/>
        <w:numPr>
          <w:ilvl w:val="0"/>
          <w:numId w:val="4"/>
        </w:numPr>
        <w:rPr>
          <w:color w:val="000000" w:themeColor="text1"/>
        </w:rPr>
      </w:pPr>
      <w:r w:rsidRPr="00015953">
        <w:rPr>
          <w:color w:val="000000" w:themeColor="text1"/>
        </w:rPr>
        <w:t xml:space="preserve">Respuesta abierta. </w:t>
      </w:r>
      <w:r w:rsidR="00DE6DEF" w:rsidRPr="00015953">
        <w:rPr>
          <w:color w:val="000000" w:themeColor="text1"/>
        </w:rPr>
        <w:t>Introduciendo “salidas a bolsa” y 201X en un buscador de Internet, debería ser suficiente para recabar la información deseada.</w:t>
      </w:r>
    </w:p>
    <w:p w:rsidR="0031269D" w:rsidRDefault="0031269D" w:rsidP="0031269D">
      <w:pPr>
        <w:rPr>
          <w:color w:val="000000" w:themeColor="text1"/>
        </w:rPr>
      </w:pPr>
    </w:p>
    <w:p w:rsidR="0031269D" w:rsidRPr="0031269D" w:rsidRDefault="0031269D" w:rsidP="0031269D">
      <w:pPr>
        <w:rPr>
          <w:b/>
          <w:color w:val="000000" w:themeColor="text1"/>
          <w:sz w:val="32"/>
          <w:szCs w:val="32"/>
        </w:rPr>
      </w:pPr>
      <w:r w:rsidRPr="0031269D">
        <w:rPr>
          <w:b/>
          <w:color w:val="000000" w:themeColor="text1"/>
          <w:sz w:val="32"/>
          <w:szCs w:val="32"/>
        </w:rPr>
        <w:t>ORIENTACIONES TALLER DE PRENSA</w:t>
      </w:r>
    </w:p>
    <w:p w:rsidR="0031269D" w:rsidRDefault="0031269D" w:rsidP="0031269D">
      <w:pPr>
        <w:rPr>
          <w:color w:val="000000" w:themeColor="text1"/>
        </w:rPr>
      </w:pPr>
    </w:p>
    <w:p w:rsidR="0031269D" w:rsidRDefault="0031269D" w:rsidP="0031269D">
      <w:pPr>
        <w:rPr>
          <w:color w:val="000000" w:themeColor="text1"/>
        </w:rPr>
      </w:pPr>
    </w:p>
    <w:p w:rsidR="0031269D" w:rsidRPr="0031269D" w:rsidRDefault="0031269D" w:rsidP="0031269D">
      <w:pPr>
        <w:rPr>
          <w:b/>
          <w:color w:val="000000" w:themeColor="text1"/>
          <w:sz w:val="32"/>
          <w:szCs w:val="32"/>
        </w:rPr>
      </w:pPr>
      <w:r w:rsidRPr="0031269D">
        <w:rPr>
          <w:b/>
          <w:color w:val="000000" w:themeColor="text1"/>
          <w:sz w:val="32"/>
          <w:szCs w:val="32"/>
        </w:rPr>
        <w:t>INDICACIONES JUEGO ECONÓMICO</w:t>
      </w:r>
    </w:p>
    <w:sectPr w:rsidR="0031269D" w:rsidRPr="0031269D" w:rsidSect="005554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CD4"/>
    <w:multiLevelType w:val="hybridMultilevel"/>
    <w:tmpl w:val="2828F51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A536C71"/>
    <w:multiLevelType w:val="hybridMultilevel"/>
    <w:tmpl w:val="D9AAD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730602"/>
    <w:multiLevelType w:val="hybridMultilevel"/>
    <w:tmpl w:val="24F4272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BE01EFA"/>
    <w:multiLevelType w:val="hybridMultilevel"/>
    <w:tmpl w:val="25F0DFB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A24598"/>
    <w:rsid w:val="000155B4"/>
    <w:rsid w:val="00015779"/>
    <w:rsid w:val="00015953"/>
    <w:rsid w:val="00105927"/>
    <w:rsid w:val="00265E0C"/>
    <w:rsid w:val="0028190F"/>
    <w:rsid w:val="0031269D"/>
    <w:rsid w:val="003D0EB4"/>
    <w:rsid w:val="004100BA"/>
    <w:rsid w:val="00433893"/>
    <w:rsid w:val="00442659"/>
    <w:rsid w:val="00522FC0"/>
    <w:rsid w:val="00555452"/>
    <w:rsid w:val="005B0303"/>
    <w:rsid w:val="006147A7"/>
    <w:rsid w:val="00645623"/>
    <w:rsid w:val="006765E1"/>
    <w:rsid w:val="00687B3C"/>
    <w:rsid w:val="006B44B4"/>
    <w:rsid w:val="006D6846"/>
    <w:rsid w:val="00766065"/>
    <w:rsid w:val="00773932"/>
    <w:rsid w:val="007808FE"/>
    <w:rsid w:val="00872968"/>
    <w:rsid w:val="008833FD"/>
    <w:rsid w:val="008F3780"/>
    <w:rsid w:val="00977643"/>
    <w:rsid w:val="00A24598"/>
    <w:rsid w:val="00AB3E73"/>
    <w:rsid w:val="00B40853"/>
    <w:rsid w:val="00BD167B"/>
    <w:rsid w:val="00C6138C"/>
    <w:rsid w:val="00C65129"/>
    <w:rsid w:val="00CE18FC"/>
    <w:rsid w:val="00DE6DEF"/>
    <w:rsid w:val="00E17A9D"/>
    <w:rsid w:val="00E70E42"/>
    <w:rsid w:val="00F0789C"/>
    <w:rsid w:val="00F1156A"/>
    <w:rsid w:val="00F53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EB4"/>
    <w:pPr>
      <w:ind w:left="720"/>
      <w:contextualSpacing/>
    </w:pPr>
  </w:style>
  <w:style w:type="paragraph" w:styleId="NoSpacing">
    <w:name w:val="No Spacing"/>
    <w:uiPriority w:val="99"/>
    <w:qFormat/>
    <w:rsid w:val="00433893"/>
    <w:pPr>
      <w:spacing w:after="0" w:line="240" w:lineRule="auto"/>
    </w:pPr>
  </w:style>
  <w:style w:type="table" w:styleId="TableGrid">
    <w:name w:val="Table Grid"/>
    <w:basedOn w:val="TableNormal"/>
    <w:uiPriority w:val="59"/>
    <w:rsid w:val="00C6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9</Pages>
  <Words>2694</Words>
  <Characters>14823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sisi</dc:creator>
  <cp:lastModifiedBy>RAFB</cp:lastModifiedBy>
  <cp:revision>16</cp:revision>
  <dcterms:created xsi:type="dcterms:W3CDTF">2016-01-24T11:32:00Z</dcterms:created>
  <dcterms:modified xsi:type="dcterms:W3CDTF">2016-05-16T03:06:00Z</dcterms:modified>
</cp:coreProperties>
</file>